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4F" w:rsidRPr="00F83E59" w:rsidRDefault="00DA6204" w:rsidP="002D274F">
      <w:pPr>
        <w:jc w:val="center"/>
        <w:rPr>
          <w:b/>
          <w:sz w:val="32"/>
          <w:szCs w:val="32"/>
        </w:rPr>
      </w:pPr>
      <w:bookmarkStart w:id="0" w:name="_GoBack"/>
      <w:bookmarkEnd w:id="0"/>
      <w:r>
        <w:rPr>
          <w:b/>
          <w:sz w:val="32"/>
          <w:szCs w:val="32"/>
        </w:rPr>
        <w:t>Scenariusz</w:t>
      </w:r>
      <w:r w:rsidR="002D274F" w:rsidRPr="00F83E59">
        <w:rPr>
          <w:b/>
          <w:sz w:val="32"/>
          <w:szCs w:val="32"/>
        </w:rPr>
        <w:t xml:space="preserve"> lekcji </w:t>
      </w:r>
      <w:r w:rsidR="00D601B2">
        <w:rPr>
          <w:b/>
          <w:sz w:val="32"/>
          <w:szCs w:val="32"/>
        </w:rPr>
        <w:t>przyrody</w:t>
      </w:r>
    </w:p>
    <w:p w:rsidR="0042114E" w:rsidRDefault="0042114E" w:rsidP="0042114E"/>
    <w:p w:rsidR="002D274F" w:rsidRPr="0042114E" w:rsidRDefault="0042114E" w:rsidP="0042114E">
      <w:r w:rsidRPr="0042114E">
        <w:rPr>
          <w:b/>
        </w:rPr>
        <w:t>Prowadząca:</w:t>
      </w:r>
      <w:r w:rsidRPr="0042114E">
        <w:t xml:space="preserve"> Aneta Piątek</w:t>
      </w:r>
      <w:r>
        <w:t>  </w:t>
      </w:r>
      <w:r>
        <w:br/>
      </w:r>
    </w:p>
    <w:p w:rsidR="00BE47DC" w:rsidRPr="00BE47DC" w:rsidRDefault="002D274F" w:rsidP="002D274F">
      <w:pPr>
        <w:spacing w:line="360" w:lineRule="auto"/>
        <w:rPr>
          <w:b/>
        </w:rPr>
      </w:pPr>
      <w:r w:rsidRPr="00B20FC7">
        <w:rPr>
          <w:b/>
        </w:rPr>
        <w:t xml:space="preserve">Temat: </w:t>
      </w:r>
      <w:r>
        <w:t>Jestem gadem.</w:t>
      </w:r>
      <w:r w:rsidR="00694A1F">
        <w:t xml:space="preserve"> Cz mnie polubisz?</w:t>
      </w:r>
      <w:r w:rsidR="00BE47DC">
        <w:br/>
      </w:r>
      <w:r w:rsidR="00BE47DC" w:rsidRPr="00BE47DC">
        <w:rPr>
          <w:b/>
        </w:rPr>
        <w:t>Treści z podstawy programowej</w:t>
      </w:r>
    </w:p>
    <w:p w:rsidR="00BE47DC" w:rsidRDefault="00BE47DC" w:rsidP="002D274F">
      <w:pPr>
        <w:spacing w:line="360" w:lineRule="auto"/>
      </w:pPr>
      <w:r>
        <w:t>Uczeń przedstawia różnorodność środowisk życia i cech morfologicznych gadów, obserwuje przedstawicieli gadów i przedstawia cechy przystosowawcze do życia na lądzie.</w:t>
      </w:r>
    </w:p>
    <w:p w:rsidR="002D274F" w:rsidRDefault="002D274F" w:rsidP="002D274F">
      <w:pPr>
        <w:spacing w:line="360" w:lineRule="auto"/>
      </w:pPr>
      <w:r w:rsidRPr="00F83E59">
        <w:rPr>
          <w:b/>
        </w:rPr>
        <w:t>Cel główny:</w:t>
      </w:r>
      <w:r>
        <w:rPr>
          <w:b/>
        </w:rPr>
        <w:t xml:space="preserve"> </w:t>
      </w:r>
      <w:r w:rsidR="0053406C">
        <w:t>Poznanie gadów i ich przystosowań do życia na lądzie.</w:t>
      </w:r>
    </w:p>
    <w:p w:rsidR="002D274F" w:rsidRPr="00F83E59" w:rsidRDefault="002D274F" w:rsidP="002D274F">
      <w:pPr>
        <w:spacing w:line="360" w:lineRule="auto"/>
        <w:rPr>
          <w:b/>
        </w:rPr>
      </w:pPr>
      <w:r w:rsidRPr="00F83E59">
        <w:rPr>
          <w:b/>
        </w:rPr>
        <w:t>Cele operacyjne:</w:t>
      </w:r>
    </w:p>
    <w:p w:rsidR="002D274F" w:rsidRDefault="002D274F" w:rsidP="002D274F">
      <w:pPr>
        <w:spacing w:line="360" w:lineRule="auto"/>
      </w:pPr>
      <w:r w:rsidRPr="002D274F">
        <w:rPr>
          <w:b/>
          <w:i/>
        </w:rPr>
        <w:t>I – wiadomości</w:t>
      </w:r>
      <w:r>
        <w:t>:</w:t>
      </w:r>
    </w:p>
    <w:p w:rsidR="002D274F" w:rsidRDefault="002D274F" w:rsidP="002D274F">
      <w:pPr>
        <w:spacing w:line="360" w:lineRule="auto"/>
      </w:pPr>
      <w:r>
        <w:t>A -  uczeń wie, które zwierzęta zaliczamy do gadów,</w:t>
      </w:r>
      <w:r w:rsidR="0080479F">
        <w:t xml:space="preserve"> P</w:t>
      </w:r>
    </w:p>
    <w:p w:rsidR="002D274F" w:rsidRDefault="009E1FEF" w:rsidP="002D274F">
      <w:pPr>
        <w:spacing w:line="360" w:lineRule="auto"/>
      </w:pPr>
      <w:r>
        <w:t xml:space="preserve">    </w:t>
      </w:r>
      <w:r w:rsidR="002D274F">
        <w:t>- potrafi wymienić gatunki gadów występując</w:t>
      </w:r>
      <w:r w:rsidR="00136C37">
        <w:t>ych</w:t>
      </w:r>
      <w:r w:rsidR="002D274F">
        <w:t xml:space="preserve"> w Polsce,</w:t>
      </w:r>
      <w:r w:rsidR="0080479F">
        <w:t xml:space="preserve"> P</w:t>
      </w:r>
    </w:p>
    <w:p w:rsidR="002D274F" w:rsidRDefault="009E1FEF" w:rsidP="002D274F">
      <w:pPr>
        <w:spacing w:line="360" w:lineRule="auto"/>
      </w:pPr>
      <w:r>
        <w:t xml:space="preserve">    </w:t>
      </w:r>
      <w:r w:rsidR="002D274F">
        <w:t>- wymienia cechy umoż</w:t>
      </w:r>
      <w:r>
        <w:t>liwiające gadom życie na lądzie,</w:t>
      </w:r>
      <w:r w:rsidR="0080479F">
        <w:t xml:space="preserve"> P</w:t>
      </w:r>
    </w:p>
    <w:p w:rsidR="009E1FEF" w:rsidRDefault="009E1FEF" w:rsidP="002D274F">
      <w:pPr>
        <w:spacing w:line="360" w:lineRule="auto"/>
      </w:pPr>
      <w:r>
        <w:t xml:space="preserve">    - wie, co to jest hibernacja i linienie,</w:t>
      </w:r>
      <w:r w:rsidR="0080479F">
        <w:t xml:space="preserve"> P</w:t>
      </w:r>
    </w:p>
    <w:p w:rsidR="00BE47DC" w:rsidRDefault="00BE47DC" w:rsidP="002D274F">
      <w:pPr>
        <w:spacing w:line="360" w:lineRule="auto"/>
      </w:pPr>
      <w:r>
        <w:t xml:space="preserve">    - wymienia cechy morfologiczne gadów, P</w:t>
      </w:r>
    </w:p>
    <w:p w:rsidR="002D274F" w:rsidRDefault="002D274F" w:rsidP="002D274F">
      <w:pPr>
        <w:spacing w:line="360" w:lineRule="auto"/>
      </w:pPr>
      <w:r>
        <w:t>B – odróżnia gady od płazów,</w:t>
      </w:r>
      <w:r w:rsidR="0080479F">
        <w:t xml:space="preserve"> P</w:t>
      </w:r>
    </w:p>
    <w:p w:rsidR="002D274F" w:rsidRDefault="0080479F" w:rsidP="002D274F">
      <w:pPr>
        <w:spacing w:line="360" w:lineRule="auto"/>
      </w:pPr>
      <w:r>
        <w:t xml:space="preserve">    </w:t>
      </w:r>
      <w:r w:rsidR="002D274F">
        <w:t>- przyporządkowuje środowisko życia do poszczególnych gatunków gadów,</w:t>
      </w:r>
      <w:r>
        <w:t xml:space="preserve"> PP</w:t>
      </w:r>
    </w:p>
    <w:p w:rsidR="002D274F" w:rsidRDefault="002D274F" w:rsidP="002D274F">
      <w:pPr>
        <w:spacing w:line="360" w:lineRule="auto"/>
      </w:pPr>
      <w:r>
        <w:t xml:space="preserve"> </w:t>
      </w:r>
      <w:r w:rsidRPr="002D274F">
        <w:rPr>
          <w:b/>
          <w:i/>
        </w:rPr>
        <w:t>II – umiejętności</w:t>
      </w:r>
      <w:r>
        <w:t>:</w:t>
      </w:r>
    </w:p>
    <w:p w:rsidR="002D274F" w:rsidRDefault="002D274F" w:rsidP="002D274F">
      <w:pPr>
        <w:spacing w:line="360" w:lineRule="auto"/>
      </w:pPr>
      <w:r>
        <w:t>C – rozpoznaje poszczególne gatunki gadów na podstawie prezentacji i opisu,</w:t>
      </w:r>
      <w:r w:rsidR="0080479F">
        <w:t xml:space="preserve"> PP</w:t>
      </w:r>
    </w:p>
    <w:p w:rsidR="002D274F" w:rsidRDefault="002D274F" w:rsidP="002D274F">
      <w:pPr>
        <w:spacing w:line="360" w:lineRule="auto"/>
      </w:pPr>
      <w:r>
        <w:t>D – potrafi podać sposób na odpędzenie żmii.</w:t>
      </w:r>
      <w:r w:rsidR="0080479F">
        <w:t xml:space="preserve"> PP</w:t>
      </w:r>
    </w:p>
    <w:p w:rsidR="002D274F" w:rsidRDefault="0013000E" w:rsidP="002D274F">
      <w:pPr>
        <w:spacing w:line="360" w:lineRule="auto"/>
      </w:pPr>
      <w:r>
        <w:rPr>
          <w:b/>
          <w:i/>
        </w:rPr>
        <w:t>C</w:t>
      </w:r>
      <w:r w:rsidR="002D274F" w:rsidRPr="002D274F">
        <w:rPr>
          <w:b/>
          <w:i/>
        </w:rPr>
        <w:t>ele wychowawcze</w:t>
      </w:r>
      <w:r w:rsidR="002D274F">
        <w:t xml:space="preserve">: </w:t>
      </w:r>
      <w:r w:rsidR="002D274F">
        <w:br/>
        <w:t>- kształtowanie szacunku do przyrody,</w:t>
      </w:r>
    </w:p>
    <w:p w:rsidR="002D274F" w:rsidRDefault="002D274F" w:rsidP="002D274F">
      <w:pPr>
        <w:spacing w:line="360" w:lineRule="auto"/>
      </w:pPr>
      <w:r>
        <w:t>- uświadomienie uczniom konieczności ochrony zagrożonych gatunków gadów,</w:t>
      </w:r>
    </w:p>
    <w:p w:rsidR="002D274F" w:rsidRDefault="002D274F" w:rsidP="002D274F">
      <w:pPr>
        <w:spacing w:line="360" w:lineRule="auto"/>
      </w:pPr>
      <w:r>
        <w:t>- nauczanie adekwatnego zachowania,  ostrożności w bezpośrednim kontakcie</w:t>
      </w:r>
      <w:r>
        <w:br/>
        <w:t xml:space="preserve"> z niebezpiecznymi zwierzętami</w:t>
      </w:r>
      <w:r w:rsidR="00506693">
        <w:t xml:space="preserve">  (żmija zygzakowata).</w:t>
      </w:r>
    </w:p>
    <w:p w:rsidR="002D274F" w:rsidRPr="00F83E59" w:rsidRDefault="002D274F" w:rsidP="002D274F">
      <w:pPr>
        <w:spacing w:line="360" w:lineRule="auto"/>
        <w:rPr>
          <w:b/>
        </w:rPr>
      </w:pPr>
      <w:r w:rsidRPr="00F83E59">
        <w:rPr>
          <w:b/>
        </w:rPr>
        <w:t>Metody</w:t>
      </w:r>
      <w:r w:rsidR="00DE4621">
        <w:rPr>
          <w:b/>
        </w:rPr>
        <w:t xml:space="preserve"> </w:t>
      </w:r>
      <w:r w:rsidRPr="00F83E59">
        <w:rPr>
          <w:b/>
        </w:rPr>
        <w:t>pracy:</w:t>
      </w:r>
    </w:p>
    <w:p w:rsidR="00033E90" w:rsidRDefault="00DE4621" w:rsidP="002D274F">
      <w:pPr>
        <w:numPr>
          <w:ilvl w:val="0"/>
          <w:numId w:val="3"/>
        </w:numPr>
        <w:spacing w:line="360" w:lineRule="auto"/>
      </w:pPr>
      <w:r>
        <w:t>burza mózgów</w:t>
      </w:r>
    </w:p>
    <w:p w:rsidR="002D274F" w:rsidRDefault="002D274F" w:rsidP="002D274F">
      <w:pPr>
        <w:numPr>
          <w:ilvl w:val="0"/>
          <w:numId w:val="3"/>
        </w:numPr>
        <w:spacing w:line="360" w:lineRule="auto"/>
      </w:pPr>
      <w:r>
        <w:t>pogadanka</w:t>
      </w:r>
    </w:p>
    <w:p w:rsidR="00E636BF" w:rsidRDefault="00E636BF" w:rsidP="002D274F">
      <w:pPr>
        <w:numPr>
          <w:ilvl w:val="0"/>
          <w:numId w:val="3"/>
        </w:numPr>
        <w:spacing w:line="360" w:lineRule="auto"/>
      </w:pPr>
      <w:r>
        <w:t>praca z materiałem źródłowym</w:t>
      </w:r>
    </w:p>
    <w:p w:rsidR="00E636BF" w:rsidRDefault="00E636BF" w:rsidP="002D274F">
      <w:pPr>
        <w:numPr>
          <w:ilvl w:val="0"/>
          <w:numId w:val="3"/>
        </w:numPr>
        <w:spacing w:line="360" w:lineRule="auto"/>
      </w:pPr>
      <w:r>
        <w:t>obserwacja</w:t>
      </w:r>
    </w:p>
    <w:p w:rsidR="002D274F" w:rsidRDefault="00410E39" w:rsidP="002D274F">
      <w:pPr>
        <w:numPr>
          <w:ilvl w:val="0"/>
          <w:numId w:val="3"/>
        </w:numPr>
        <w:spacing w:line="360" w:lineRule="auto"/>
      </w:pPr>
      <w:r>
        <w:t>zagadki dydaktyczne</w:t>
      </w:r>
    </w:p>
    <w:p w:rsidR="00410E39" w:rsidRDefault="00410E39" w:rsidP="002D274F">
      <w:pPr>
        <w:numPr>
          <w:ilvl w:val="0"/>
          <w:numId w:val="3"/>
        </w:numPr>
        <w:spacing w:line="360" w:lineRule="auto"/>
      </w:pPr>
      <w:r>
        <w:t>pantomima</w:t>
      </w:r>
    </w:p>
    <w:p w:rsidR="00E636BF" w:rsidRDefault="00E636BF" w:rsidP="002D274F">
      <w:pPr>
        <w:numPr>
          <w:ilvl w:val="0"/>
          <w:numId w:val="3"/>
        </w:numPr>
        <w:spacing w:line="360" w:lineRule="auto"/>
      </w:pPr>
      <w:r>
        <w:t>prezentacja multimedialna,</w:t>
      </w:r>
    </w:p>
    <w:p w:rsidR="00E636BF" w:rsidRDefault="00E636BF" w:rsidP="002D274F">
      <w:pPr>
        <w:numPr>
          <w:ilvl w:val="0"/>
          <w:numId w:val="3"/>
        </w:numPr>
        <w:spacing w:line="360" w:lineRule="auto"/>
      </w:pPr>
      <w:r>
        <w:t>metoda ewaluacyjna: „Kosz i walizka”</w:t>
      </w:r>
    </w:p>
    <w:p w:rsidR="00E0098D" w:rsidRPr="00E0098D" w:rsidRDefault="00E0098D" w:rsidP="00E0098D">
      <w:pPr>
        <w:spacing w:line="360" w:lineRule="auto"/>
        <w:rPr>
          <w:b/>
        </w:rPr>
      </w:pPr>
      <w:r w:rsidRPr="00E0098D">
        <w:rPr>
          <w:b/>
        </w:rPr>
        <w:lastRenderedPageBreak/>
        <w:t>Formy pracy:</w:t>
      </w:r>
    </w:p>
    <w:p w:rsidR="00E0098D" w:rsidRDefault="00E0098D" w:rsidP="00E0098D">
      <w:pPr>
        <w:numPr>
          <w:ilvl w:val="0"/>
          <w:numId w:val="3"/>
        </w:numPr>
        <w:spacing w:line="360" w:lineRule="auto"/>
      </w:pPr>
      <w:r>
        <w:t>indywidualna,</w:t>
      </w:r>
    </w:p>
    <w:p w:rsidR="00E0098D" w:rsidRDefault="00E0098D" w:rsidP="00E0098D">
      <w:pPr>
        <w:numPr>
          <w:ilvl w:val="0"/>
          <w:numId w:val="3"/>
        </w:numPr>
        <w:spacing w:line="360" w:lineRule="auto"/>
      </w:pPr>
      <w:r>
        <w:t>grupowa.</w:t>
      </w:r>
    </w:p>
    <w:p w:rsidR="00E0098D" w:rsidRDefault="00E0098D" w:rsidP="00E0098D">
      <w:pPr>
        <w:spacing w:line="360" w:lineRule="auto"/>
        <w:ind w:left="720"/>
      </w:pPr>
    </w:p>
    <w:p w:rsidR="002D274F" w:rsidRPr="00F83E59" w:rsidRDefault="002D274F" w:rsidP="002D274F">
      <w:pPr>
        <w:spacing w:line="360" w:lineRule="auto"/>
        <w:rPr>
          <w:b/>
        </w:rPr>
      </w:pPr>
      <w:r w:rsidRPr="00F83E59">
        <w:rPr>
          <w:b/>
        </w:rPr>
        <w:t>Środki dydaktyczne:</w:t>
      </w:r>
    </w:p>
    <w:p w:rsidR="002D274F" w:rsidRDefault="002D274F" w:rsidP="002D274F">
      <w:pPr>
        <w:numPr>
          <w:ilvl w:val="0"/>
          <w:numId w:val="4"/>
        </w:numPr>
        <w:spacing w:line="360" w:lineRule="auto"/>
      </w:pPr>
      <w:r>
        <w:t xml:space="preserve">podręcznik do </w:t>
      </w:r>
      <w:r w:rsidR="000C3113">
        <w:t>bi</w:t>
      </w:r>
      <w:r w:rsidR="00473965">
        <w:t>o</w:t>
      </w:r>
      <w:r w:rsidR="000C3113">
        <w:t>logii</w:t>
      </w:r>
      <w:r>
        <w:t xml:space="preserve"> wydawnictwa Nowa Era,</w:t>
      </w:r>
    </w:p>
    <w:p w:rsidR="002D274F" w:rsidRDefault="00E636BF" w:rsidP="002D274F">
      <w:pPr>
        <w:numPr>
          <w:ilvl w:val="0"/>
          <w:numId w:val="4"/>
        </w:numPr>
        <w:spacing w:line="360" w:lineRule="auto"/>
      </w:pPr>
      <w:r>
        <w:t>karty pracy</w:t>
      </w:r>
      <w:r w:rsidR="00473965">
        <w:t>,</w:t>
      </w:r>
    </w:p>
    <w:p w:rsidR="002D274F" w:rsidRDefault="00B348B7" w:rsidP="002D274F">
      <w:pPr>
        <w:numPr>
          <w:ilvl w:val="0"/>
          <w:numId w:val="4"/>
        </w:numPr>
        <w:spacing w:line="360" w:lineRule="auto"/>
      </w:pPr>
      <w:r>
        <w:t>zagadki o gadach</w:t>
      </w:r>
      <w:r w:rsidR="00473965">
        <w:t>,</w:t>
      </w:r>
    </w:p>
    <w:p w:rsidR="00E636BF" w:rsidRDefault="00E636BF" w:rsidP="002D274F">
      <w:pPr>
        <w:numPr>
          <w:ilvl w:val="0"/>
          <w:numId w:val="4"/>
        </w:numPr>
        <w:spacing w:line="360" w:lineRule="auto"/>
      </w:pPr>
      <w:r>
        <w:t>wylinka węża</w:t>
      </w:r>
      <w:r w:rsidR="00473965">
        <w:t>,</w:t>
      </w:r>
    </w:p>
    <w:p w:rsidR="002D274F" w:rsidRDefault="00B348B7" w:rsidP="002D274F">
      <w:pPr>
        <w:numPr>
          <w:ilvl w:val="0"/>
          <w:numId w:val="4"/>
        </w:numPr>
        <w:spacing w:line="360" w:lineRule="auto"/>
      </w:pPr>
      <w:r>
        <w:t>prezentacja multimedialna</w:t>
      </w:r>
      <w:r w:rsidR="00473965">
        <w:t>,</w:t>
      </w:r>
    </w:p>
    <w:p w:rsidR="00473965" w:rsidRDefault="006A0FF2" w:rsidP="002D274F">
      <w:pPr>
        <w:numPr>
          <w:ilvl w:val="0"/>
          <w:numId w:val="4"/>
        </w:numPr>
        <w:spacing w:line="360" w:lineRule="auto"/>
      </w:pPr>
      <w:r>
        <w:t>kartki samoprzylepne,</w:t>
      </w:r>
    </w:p>
    <w:p w:rsidR="003B32F5" w:rsidRDefault="003B32F5" w:rsidP="002D274F">
      <w:pPr>
        <w:numPr>
          <w:ilvl w:val="0"/>
          <w:numId w:val="4"/>
        </w:numPr>
        <w:spacing w:line="360" w:lineRule="auto"/>
      </w:pPr>
      <w:r>
        <w:t>krzyżówka,</w:t>
      </w:r>
    </w:p>
    <w:p w:rsidR="006A0FF2" w:rsidRDefault="006A0FF2" w:rsidP="002D274F">
      <w:pPr>
        <w:numPr>
          <w:ilvl w:val="0"/>
          <w:numId w:val="4"/>
        </w:numPr>
        <w:spacing w:line="360" w:lineRule="auto"/>
      </w:pPr>
      <w:r>
        <w:t xml:space="preserve">karteczki z nazwami </w:t>
      </w:r>
      <w:r w:rsidR="00CE366C">
        <w:t>płazów i gadów</w:t>
      </w:r>
      <w:r w:rsidR="001B3A69">
        <w:t xml:space="preserve"> do pantomimy,</w:t>
      </w:r>
    </w:p>
    <w:p w:rsidR="00CE366C" w:rsidRDefault="00CE366C" w:rsidP="002D274F">
      <w:pPr>
        <w:numPr>
          <w:ilvl w:val="0"/>
          <w:numId w:val="4"/>
        </w:numPr>
        <w:spacing w:line="360" w:lineRule="auto"/>
      </w:pPr>
      <w:r>
        <w:t>rysunki z koszem i walizką.</w:t>
      </w:r>
    </w:p>
    <w:p w:rsidR="00101E14" w:rsidRDefault="00101E14" w:rsidP="00101E14">
      <w:pPr>
        <w:spacing w:line="360" w:lineRule="auto"/>
      </w:pPr>
      <w:r>
        <w:t>Strategie: A, E, O</w:t>
      </w:r>
    </w:p>
    <w:p w:rsidR="00F16816" w:rsidRDefault="00F16816" w:rsidP="00101E14">
      <w:pPr>
        <w:spacing w:line="360" w:lineRule="auto"/>
      </w:pPr>
      <w:r>
        <w:t>Czas realizacji – 2h.</w:t>
      </w:r>
    </w:p>
    <w:p w:rsidR="00D25FAB" w:rsidRDefault="00D25FAB" w:rsidP="00D25FAB">
      <w:pPr>
        <w:spacing w:line="360" w:lineRule="auto"/>
        <w:ind w:left="720"/>
      </w:pPr>
    </w:p>
    <w:p w:rsidR="002D274F" w:rsidRDefault="002D274F" w:rsidP="002D274F">
      <w:pPr>
        <w:spacing w:line="360" w:lineRule="auto"/>
        <w:rPr>
          <w:b/>
        </w:rPr>
      </w:pPr>
      <w:r w:rsidRPr="00F83E59">
        <w:rPr>
          <w:b/>
        </w:rPr>
        <w:t>Przebieg lekcji:</w:t>
      </w:r>
    </w:p>
    <w:p w:rsidR="0096220D" w:rsidRPr="0096220D" w:rsidRDefault="00021711" w:rsidP="002D274F">
      <w:pPr>
        <w:spacing w:line="360" w:lineRule="auto"/>
        <w:rPr>
          <w:b/>
          <w:i/>
        </w:rPr>
      </w:pPr>
      <w:r>
        <w:rPr>
          <w:b/>
          <w:i/>
        </w:rPr>
        <w:t>I F</w:t>
      </w:r>
      <w:r w:rsidR="0096220D" w:rsidRPr="0096220D">
        <w:rPr>
          <w:b/>
          <w:i/>
        </w:rPr>
        <w:t>aza wstępna:</w:t>
      </w:r>
    </w:p>
    <w:p w:rsidR="002D274F" w:rsidRDefault="002D274F" w:rsidP="0096220D">
      <w:pPr>
        <w:spacing w:line="360" w:lineRule="auto"/>
      </w:pPr>
      <w:r>
        <w:t>Sprawy organizacyjno – porządkowe: sprawdzenie obecności, podanie tematu lekcji.</w:t>
      </w:r>
    </w:p>
    <w:p w:rsidR="0096220D" w:rsidRPr="0096220D" w:rsidRDefault="0096220D" w:rsidP="0096220D">
      <w:pPr>
        <w:spacing w:line="360" w:lineRule="auto"/>
        <w:rPr>
          <w:b/>
          <w:i/>
        </w:rPr>
      </w:pPr>
      <w:r w:rsidRPr="0096220D">
        <w:rPr>
          <w:b/>
          <w:i/>
        </w:rPr>
        <w:t xml:space="preserve">II Faza </w:t>
      </w:r>
      <w:r w:rsidR="001B3A69">
        <w:rPr>
          <w:b/>
          <w:i/>
        </w:rPr>
        <w:t>realizacyjna:</w:t>
      </w:r>
      <w:r w:rsidRPr="0096220D">
        <w:rPr>
          <w:b/>
          <w:i/>
        </w:rPr>
        <w:t xml:space="preserve"> </w:t>
      </w:r>
    </w:p>
    <w:p w:rsidR="002D274F" w:rsidRDefault="0096220D" w:rsidP="007A4837">
      <w:pPr>
        <w:pStyle w:val="Akapitzlist"/>
        <w:numPr>
          <w:ilvl w:val="0"/>
          <w:numId w:val="7"/>
        </w:numPr>
        <w:spacing w:line="360" w:lineRule="auto"/>
        <w:jc w:val="both"/>
      </w:pPr>
      <w:r>
        <w:t>Przypomnienie wiadomości z poprzedniej lekcji dotyczącej płazów – zwierząt wodno-lądowych i nawiązanie do nowego tem</w:t>
      </w:r>
      <w:r w:rsidR="00D0263B">
        <w:t xml:space="preserve">atu zajęć poprzez zastosowanie łańcucha skojarzeń dotyczącego </w:t>
      </w:r>
      <w:r w:rsidR="008B5C91">
        <w:t>gadów</w:t>
      </w:r>
      <w:r w:rsidR="007969D4">
        <w:t>. N</w:t>
      </w:r>
      <w:r w:rsidR="00D0263B">
        <w:t xml:space="preserve">auczyciel </w:t>
      </w:r>
      <w:r w:rsidR="002D274F">
        <w:t>zapisuje na tablicy</w:t>
      </w:r>
      <w:r w:rsidR="00D0263B">
        <w:t xml:space="preserve"> wyraz GADY</w:t>
      </w:r>
      <w:r w:rsidR="00476802">
        <w:br/>
      </w:r>
      <w:r w:rsidR="00D0263B">
        <w:t>i wszystkie</w:t>
      </w:r>
      <w:r w:rsidR="002D274F">
        <w:t xml:space="preserve"> pod</w:t>
      </w:r>
      <w:r w:rsidR="00D0263B">
        <w:t xml:space="preserve">awane przez uczniów skojarzenia związane z tym </w:t>
      </w:r>
      <w:r w:rsidR="00394158">
        <w:t>słowem</w:t>
      </w:r>
      <w:r w:rsidR="007969D4">
        <w:t>.</w:t>
      </w:r>
      <w:r w:rsidR="00D0263B">
        <w:t xml:space="preserve"> </w:t>
      </w:r>
      <w:r w:rsidR="00AF73AE">
        <w:t>Potem</w:t>
      </w:r>
      <w:r w:rsidR="003C20A1">
        <w:t xml:space="preserve"> omawia j</w:t>
      </w:r>
      <w:r w:rsidR="00D25FAB">
        <w:t>e i podaje, które były właściwe.</w:t>
      </w:r>
      <w:r w:rsidR="008541CC">
        <w:t xml:space="preserve"> </w:t>
      </w:r>
      <w:r w:rsidR="00D0263B">
        <w:t xml:space="preserve">Na podstawie tej </w:t>
      </w:r>
      <w:r w:rsidR="001B3A69">
        <w:t>metody</w:t>
      </w:r>
      <w:r w:rsidR="00D0263B">
        <w:t xml:space="preserve"> uczniowie dowiadują się, że do gadów zaliczamy węże, jaszczurki, krokodyle i żółwie.</w:t>
      </w:r>
    </w:p>
    <w:p w:rsidR="006A29F8" w:rsidRDefault="00AF73AE" w:rsidP="007A4837">
      <w:pPr>
        <w:pStyle w:val="Akapitzlist"/>
        <w:numPr>
          <w:ilvl w:val="0"/>
          <w:numId w:val="7"/>
        </w:numPr>
        <w:spacing w:line="360" w:lineRule="auto"/>
        <w:jc w:val="both"/>
      </w:pPr>
      <w:r>
        <w:t>Następnie n</w:t>
      </w:r>
      <w:r w:rsidR="003C20A1">
        <w:t xml:space="preserve">auczyciel </w:t>
      </w:r>
      <w:r w:rsidR="00377505">
        <w:t>prosi uczniów o wypracowanie wspólnego stanowiska na temat</w:t>
      </w:r>
      <w:r w:rsidR="009F12B2">
        <w:t xml:space="preserve">: </w:t>
      </w:r>
      <w:r w:rsidR="009F12B2" w:rsidRPr="006A29F8">
        <w:rPr>
          <w:i/>
        </w:rPr>
        <w:t>Z jakim środow</w:t>
      </w:r>
      <w:r w:rsidR="00D25FAB" w:rsidRPr="006A29F8">
        <w:rPr>
          <w:i/>
        </w:rPr>
        <w:t>iskiem życia związane są gady</w:t>
      </w:r>
      <w:r w:rsidR="00B11EAA">
        <w:rPr>
          <w:i/>
        </w:rPr>
        <w:t xml:space="preserve"> i jak przystosowały się do życia w tym środowisku</w:t>
      </w:r>
      <w:r w:rsidR="00D25FAB" w:rsidRPr="006A29F8">
        <w:rPr>
          <w:i/>
        </w:rPr>
        <w:t>?</w:t>
      </w:r>
      <w:r w:rsidR="00D25FAB">
        <w:t xml:space="preserve"> </w:t>
      </w:r>
      <w:r w:rsidR="009F12B2">
        <w:t xml:space="preserve">Informuje, że w tym celu uczniowie będą pracowali trzyetapowo: indywidualnie, </w:t>
      </w:r>
      <w:r w:rsidR="00436C56">
        <w:t>potem</w:t>
      </w:r>
      <w:r w:rsidR="009F12B2">
        <w:t xml:space="preserve"> w parach, a na koniec w grupie. </w:t>
      </w:r>
      <w:r w:rsidR="00D77754">
        <w:t xml:space="preserve">Uczniowie przystępują do pracy indywidualnej. Korzystając z podręcznika, ustalają, w jakim środowisku żyją gady oraz w jaki sposób przystosowały się do prowadzonego trybu życia. Po upływie wyznaczonego czasu uczniowie uzgadniają swoje stanowiska w parach (z najbliższym </w:t>
      </w:r>
      <w:r w:rsidR="00D77754">
        <w:lastRenderedPageBreak/>
        <w:t xml:space="preserve">sąsiadem), a następnie w grupie (po cztery osoby). Nauczyciel prosi </w:t>
      </w:r>
      <w:r w:rsidR="00E0098D">
        <w:t xml:space="preserve">uczniów z każdej grupy, </w:t>
      </w:r>
      <w:r w:rsidR="00D77754">
        <w:t xml:space="preserve">o zapisywanie na kartkach argumentów przemawiających za życiem gadów </w:t>
      </w:r>
      <w:r w:rsidR="00E0098D">
        <w:br/>
      </w:r>
      <w:r w:rsidR="00D77754">
        <w:t xml:space="preserve">w danym środowisku (na każdej kartce jest zapisany jeden argument). Uczniowie przyklejają kartki do tablicy, grupują je według jednakowych argumentów. Odczytują zamieszczone informacje i na ich podstawie wypracowują wspólne stanowisko; powinni dojść do wniosku, że </w:t>
      </w:r>
      <w:r w:rsidR="00E0098D">
        <w:t>gady prowadzą głó</w:t>
      </w:r>
      <w:r w:rsidR="00CF64EC">
        <w:t xml:space="preserve">wnie lądowy tryb życia. Uczniowie wymieniają podstawowe </w:t>
      </w:r>
      <w:r w:rsidR="00F767C3">
        <w:t>przystosowania do życia na lądzie</w:t>
      </w:r>
      <w:r w:rsidR="006A29F8">
        <w:t xml:space="preserve"> (w razie potrzeby nauczyciel uzupełnia brakujące informacje)</w:t>
      </w:r>
      <w:r w:rsidR="00F767C3">
        <w:t xml:space="preserve">: </w:t>
      </w:r>
      <w:r w:rsidR="00466B7A">
        <w:t xml:space="preserve">gruba, </w:t>
      </w:r>
      <w:r w:rsidR="00F767C3">
        <w:t>sucha, pokryta rogowymi łuskami, tarczkami lub płytkami</w:t>
      </w:r>
      <w:r w:rsidR="00523CEA">
        <w:t xml:space="preserve"> skóra, odpowiednie jej ubarwienie, dość dobrze rozwinięte płuca oraz dość sprawne i szybkie poruszanie się (dzięki </w:t>
      </w:r>
      <w:r w:rsidR="00FF71FA">
        <w:t xml:space="preserve">mocnemu szkieletowi, </w:t>
      </w:r>
      <w:r w:rsidR="00523CEA">
        <w:t xml:space="preserve">wyposażeniu ciała w dwie pary </w:t>
      </w:r>
      <w:r w:rsidR="00FF71FA">
        <w:t>silnie umięśnionych kończyn</w:t>
      </w:r>
      <w:r w:rsidR="00523CEA">
        <w:t xml:space="preserve">, z </w:t>
      </w:r>
      <w:r w:rsidR="006A29F8">
        <w:t>w</w:t>
      </w:r>
      <w:r w:rsidR="00523CEA">
        <w:t xml:space="preserve">yjątkiem węży </w:t>
      </w:r>
      <w:r w:rsidR="009A5A16">
        <w:br/>
      </w:r>
      <w:r w:rsidR="00523CEA">
        <w:t>i niektórych jaszczurek), skórzaste osłonki w jajach, które chronią zarodki przed wysychaniem</w:t>
      </w:r>
      <w:r w:rsidR="00FF71FA">
        <w:t xml:space="preserve">, dobrze rozwinięte niektóre narządy zmysłów – węch, dotyk, wzrok </w:t>
      </w:r>
      <w:r w:rsidR="009A5A16">
        <w:br/>
      </w:r>
      <w:r w:rsidR="00FF71FA">
        <w:t xml:space="preserve">z wyjątkiem węży, </w:t>
      </w:r>
      <w:r w:rsidR="00F00CDB">
        <w:t>słuch, z wyjątkiem</w:t>
      </w:r>
      <w:r w:rsidR="00FF71FA">
        <w:t xml:space="preserve"> żółwi i węż</w:t>
      </w:r>
      <w:r w:rsidR="00F00CDB">
        <w:t>y, które</w:t>
      </w:r>
      <w:r w:rsidR="00FF71FA">
        <w:t xml:space="preserve"> są głuche.</w:t>
      </w:r>
      <w:r w:rsidR="00352F66">
        <w:t xml:space="preserve"> </w:t>
      </w:r>
    </w:p>
    <w:p w:rsidR="00FF71FA" w:rsidRDefault="00FF71FA" w:rsidP="00D0263B">
      <w:pPr>
        <w:pStyle w:val="Akapitzlist"/>
        <w:numPr>
          <w:ilvl w:val="0"/>
          <w:numId w:val="7"/>
        </w:numPr>
        <w:spacing w:line="360" w:lineRule="auto"/>
      </w:pPr>
      <w:r>
        <w:t>Wyjaśnienie pojęcia hibernacji i linienia – obserwacja wylinki węża.</w:t>
      </w:r>
    </w:p>
    <w:p w:rsidR="001A3D37" w:rsidRDefault="00E26E05" w:rsidP="007A4837">
      <w:pPr>
        <w:pStyle w:val="Akapitzlist"/>
        <w:numPr>
          <w:ilvl w:val="0"/>
          <w:numId w:val="7"/>
        </w:numPr>
        <w:spacing w:line="360" w:lineRule="auto"/>
        <w:jc w:val="both"/>
      </w:pPr>
      <w:r>
        <w:t xml:space="preserve">Prezentacja multimedialna na temat gadów. Uczniowie rozpoznają gady </w:t>
      </w:r>
      <w:r w:rsidR="00364766">
        <w:t xml:space="preserve">występujące w Polsce i na świecie </w:t>
      </w:r>
      <w:r w:rsidR="00350C7C">
        <w:t xml:space="preserve">przy pomocy </w:t>
      </w:r>
      <w:r>
        <w:t xml:space="preserve">zdjęć umieszczonych na poszczególnych slajdach. Nauczyciel uzupełnia informacje o </w:t>
      </w:r>
      <w:r w:rsidR="00350C7C">
        <w:t>omawianych zwierzętach</w:t>
      </w:r>
      <w:r>
        <w:t xml:space="preserve"> dotyczące </w:t>
      </w:r>
      <w:r w:rsidR="00350C7C">
        <w:t>ic</w:t>
      </w:r>
      <w:r w:rsidR="00C70163">
        <w:t>h cech morfologicznych</w:t>
      </w:r>
      <w:r w:rsidR="00350C7C">
        <w:t xml:space="preserve">. Informuje, że wszystkie gady występujące w Polsce objęte są ochroną gatunkową.  Zwraca uwagę na </w:t>
      </w:r>
      <w:r w:rsidR="00007B11">
        <w:t xml:space="preserve">to, że niektóre gady mogą być niebezpieczne. Przykładem jest żmija zygzakowata, mylona z niegroźnym zaskrońcem zwyczajnym. Nauczyciel prosi uczniów, aby na podstawie wyświetlanych zdjęć podali różnice pomiędzy tymi wężami. Zwraca uwagę na plamy </w:t>
      </w:r>
      <w:r w:rsidR="007A4837">
        <w:t>po</w:t>
      </w:r>
      <w:r w:rsidR="00007B11">
        <w:t xml:space="preserve"> bokach głowy zaskrońca, obecność wstęgi na grzbiecie żmii oraz różne kształty głów i źrenic. Uczniowie ustalają, jak należy zachować się względem jadowitych węży, jak je odstraszyć oraz jak postępować w wypadku ukąszenia przez żmiję. </w:t>
      </w:r>
    </w:p>
    <w:p w:rsidR="00A74C28" w:rsidRPr="00A74C28" w:rsidRDefault="00E26E05" w:rsidP="00A74C28">
      <w:pPr>
        <w:pStyle w:val="Akapitzlist"/>
        <w:numPr>
          <w:ilvl w:val="0"/>
          <w:numId w:val="7"/>
        </w:numPr>
        <w:spacing w:line="360" w:lineRule="auto"/>
        <w:rPr>
          <w:i/>
        </w:rPr>
      </w:pPr>
      <w:r w:rsidRPr="00A74C28">
        <w:t xml:space="preserve">Gra dydaktyczna „Zgadnij kim jestem?” </w:t>
      </w:r>
      <w:r w:rsidR="00A74C28" w:rsidRPr="00A74C28">
        <w:t>Nauczyciel czyta opisy gadów</w:t>
      </w:r>
      <w:r w:rsidR="006C091C">
        <w:t xml:space="preserve"> występujących w Polsce</w:t>
      </w:r>
      <w:r w:rsidR="00A74C28" w:rsidRPr="00A74C28">
        <w:t xml:space="preserve">, a </w:t>
      </w:r>
      <w:r w:rsidR="00A74C28">
        <w:t>uczniowie odgadują je.</w:t>
      </w:r>
    </w:p>
    <w:p w:rsidR="00D1094D" w:rsidRDefault="00D1094D" w:rsidP="00D1094D">
      <w:pPr>
        <w:pStyle w:val="NormalnyWeb"/>
        <w:ind w:left="709"/>
        <w:rPr>
          <w:i/>
          <w:color w:val="000000"/>
        </w:rPr>
      </w:pPr>
      <w:r>
        <w:rPr>
          <w:i/>
          <w:color w:val="000000"/>
        </w:rPr>
        <w:t>Je</w:t>
      </w:r>
      <w:r w:rsidR="00A9652E" w:rsidRPr="001A3D37">
        <w:rPr>
          <w:i/>
          <w:color w:val="000000"/>
        </w:rPr>
        <w:t xml:space="preserve">stem najczęściej spotykanym  gadem  w Polsce, osiągam ok. 24 cm długości. </w:t>
      </w:r>
      <w:r>
        <w:rPr>
          <w:i/>
          <w:color w:val="000000"/>
        </w:rPr>
        <w:t xml:space="preserve">Żyję </w:t>
      </w:r>
      <w:r w:rsidR="00C70163">
        <w:rPr>
          <w:i/>
          <w:color w:val="000000"/>
        </w:rPr>
        <w:br/>
      </w:r>
      <w:r>
        <w:rPr>
          <w:i/>
          <w:color w:val="000000"/>
        </w:rPr>
        <w:t xml:space="preserve">na terenach podmokłych. Można mnie rozpoznać po żółtych półksiężycach za głową. </w:t>
      </w:r>
      <w:r w:rsidR="00A9652E" w:rsidRPr="001A3D37">
        <w:rPr>
          <w:i/>
          <w:color w:val="000000"/>
        </w:rPr>
        <w:t xml:space="preserve">Odżywiam się owadami, pająkami i wijami. </w:t>
      </w:r>
      <w:r>
        <w:rPr>
          <w:i/>
          <w:color w:val="000000"/>
        </w:rPr>
        <w:t>Gdy czuję się zagrożony – udaję martwego. (zaskroniec)</w:t>
      </w:r>
    </w:p>
    <w:p w:rsidR="00D1094D" w:rsidRDefault="00D1094D" w:rsidP="00D1094D">
      <w:pPr>
        <w:pStyle w:val="NormalnyWeb"/>
        <w:ind w:left="709"/>
        <w:rPr>
          <w:i/>
          <w:color w:val="000000"/>
        </w:rPr>
      </w:pPr>
      <w:r>
        <w:rPr>
          <w:i/>
          <w:color w:val="000000"/>
        </w:rPr>
        <w:t>Poluję na niewielkie gryzonie i żaby, które połykam w całości. Łowy ułatwia mi znakomity węch – zapachy wyczuwam za pomocą rozwidlonego języka.</w:t>
      </w:r>
      <w:r w:rsidR="00C70163">
        <w:rPr>
          <w:i/>
          <w:color w:val="000000"/>
        </w:rPr>
        <w:t xml:space="preserve"> Moja głowa </w:t>
      </w:r>
      <w:r w:rsidR="00C70163">
        <w:rPr>
          <w:i/>
          <w:color w:val="000000"/>
        </w:rPr>
        <w:lastRenderedPageBreak/>
        <w:t>jest wyraźnie wyodrębniona od reszty ciała, mam pionowe źrenice.</w:t>
      </w:r>
      <w:r>
        <w:rPr>
          <w:i/>
          <w:color w:val="000000"/>
        </w:rPr>
        <w:t xml:space="preserve"> Jestem jedynym jadowitym wężem w Polsce.</w:t>
      </w:r>
      <w:r w:rsidR="00C70163">
        <w:rPr>
          <w:i/>
          <w:color w:val="000000"/>
        </w:rPr>
        <w:t xml:space="preserve"> (żmija zygzakowata)</w:t>
      </w:r>
    </w:p>
    <w:p w:rsidR="00D1094D" w:rsidRDefault="00D1094D" w:rsidP="00D1094D">
      <w:pPr>
        <w:pStyle w:val="NormalnyWeb"/>
        <w:ind w:left="709"/>
        <w:rPr>
          <w:i/>
          <w:color w:val="000000"/>
        </w:rPr>
      </w:pPr>
      <w:r>
        <w:rPr>
          <w:i/>
          <w:color w:val="000000"/>
        </w:rPr>
        <w:t xml:space="preserve">Często jestem mylona z wężem. Moja głowa jest mała i nieoddzielona od tułowia. </w:t>
      </w:r>
      <w:r>
        <w:rPr>
          <w:i/>
          <w:color w:val="000000"/>
        </w:rPr>
        <w:br/>
        <w:t>W przeciwieństwie do węży mam powieki. W razie zagrożenia odrzucam ogon. (padalec)</w:t>
      </w:r>
    </w:p>
    <w:p w:rsidR="00D1094D" w:rsidRDefault="00D1094D" w:rsidP="00D1094D">
      <w:pPr>
        <w:pStyle w:val="NormalnyWeb"/>
        <w:ind w:left="709"/>
        <w:rPr>
          <w:i/>
          <w:color w:val="000000"/>
        </w:rPr>
      </w:pPr>
      <w:r>
        <w:rPr>
          <w:i/>
          <w:color w:val="000000"/>
        </w:rPr>
        <w:t xml:space="preserve">Żyję w płytkich zbiornikach wodnych, gdzie poluję na kijanki, ślimaki wodne i owady. Jestem zagrożony wyginięciem. </w:t>
      </w:r>
      <w:r w:rsidR="00CA7139">
        <w:rPr>
          <w:i/>
          <w:color w:val="000000"/>
        </w:rPr>
        <w:t>Mój naskórek wytwarza tarczki, które zrastają się</w:t>
      </w:r>
      <w:r w:rsidR="00647992">
        <w:rPr>
          <w:i/>
          <w:color w:val="000000"/>
        </w:rPr>
        <w:br/>
      </w:r>
      <w:r w:rsidR="00CA7139">
        <w:rPr>
          <w:i/>
          <w:color w:val="000000"/>
        </w:rPr>
        <w:t xml:space="preserve"> i tworzą sztywny pancerz.</w:t>
      </w:r>
      <w:r w:rsidR="00E45D99">
        <w:rPr>
          <w:i/>
          <w:color w:val="000000"/>
        </w:rPr>
        <w:t xml:space="preserve"> Mogę żyć nawet ponad 120 lat. </w:t>
      </w:r>
      <w:r w:rsidR="00CA7139">
        <w:rPr>
          <w:i/>
          <w:color w:val="000000"/>
        </w:rPr>
        <w:t xml:space="preserve"> (żółw błotny).</w:t>
      </w:r>
    </w:p>
    <w:p w:rsidR="00C70163" w:rsidRDefault="00C70163" w:rsidP="00C70163">
      <w:pPr>
        <w:ind w:left="709"/>
        <w:rPr>
          <w:i/>
        </w:rPr>
      </w:pPr>
      <w:r w:rsidRPr="00E26E05">
        <w:rPr>
          <w:i/>
        </w:rPr>
        <w:t>Wygrzewam się na kamieniu</w:t>
      </w:r>
      <w:r>
        <w:rPr>
          <w:i/>
        </w:rPr>
        <w:t xml:space="preserve"> </w:t>
      </w:r>
      <w:r w:rsidRPr="00E26E05">
        <w:rPr>
          <w:i/>
        </w:rPr>
        <w:t>lub w trawie śmigam zawzięcie.</w:t>
      </w:r>
      <w:r w:rsidRPr="00E26E05">
        <w:rPr>
          <w:i/>
        </w:rPr>
        <w:br/>
        <w:t>Gdy wróg mnie złapie za ogon,</w:t>
      </w:r>
      <w:r>
        <w:rPr>
          <w:i/>
        </w:rPr>
        <w:t xml:space="preserve"> </w:t>
      </w:r>
      <w:r w:rsidRPr="00E26E05">
        <w:rPr>
          <w:i/>
        </w:rPr>
        <w:t>zostawiam mu go w prezencie.</w:t>
      </w:r>
      <w:r>
        <w:rPr>
          <w:i/>
        </w:rPr>
        <w:t xml:space="preserve"> (jaszczurka)</w:t>
      </w:r>
    </w:p>
    <w:p w:rsidR="00554388" w:rsidRDefault="00554388" w:rsidP="00C70163">
      <w:pPr>
        <w:ind w:left="709"/>
        <w:rPr>
          <w:i/>
        </w:rPr>
      </w:pPr>
    </w:p>
    <w:p w:rsidR="00554388" w:rsidRDefault="00554388" w:rsidP="008F7921">
      <w:pPr>
        <w:rPr>
          <w:b/>
          <w:i/>
        </w:rPr>
      </w:pPr>
      <w:r>
        <w:rPr>
          <w:b/>
          <w:i/>
        </w:rPr>
        <w:t xml:space="preserve">III </w:t>
      </w:r>
      <w:r w:rsidRPr="00806F87">
        <w:rPr>
          <w:b/>
          <w:i/>
        </w:rPr>
        <w:t>Faza podsumowująca.</w:t>
      </w:r>
    </w:p>
    <w:p w:rsidR="00D1094D" w:rsidRDefault="006A0FF2" w:rsidP="008F7921">
      <w:pPr>
        <w:pStyle w:val="NormalnyWeb"/>
        <w:numPr>
          <w:ilvl w:val="0"/>
          <w:numId w:val="9"/>
        </w:numPr>
        <w:spacing w:before="0" w:beforeAutospacing="0" w:after="0" w:afterAutospacing="0"/>
        <w:rPr>
          <w:color w:val="000000"/>
        </w:rPr>
      </w:pPr>
      <w:r w:rsidRPr="003364CF">
        <w:rPr>
          <w:color w:val="000000"/>
        </w:rPr>
        <w:t xml:space="preserve">Pantomima – uczniowie losują karteczki </w:t>
      </w:r>
      <w:r w:rsidR="00403318" w:rsidRPr="003364CF">
        <w:rPr>
          <w:color w:val="000000"/>
        </w:rPr>
        <w:t>z różnymi ga</w:t>
      </w:r>
      <w:r w:rsidR="003364CF" w:rsidRPr="003364CF">
        <w:rPr>
          <w:color w:val="000000"/>
        </w:rPr>
        <w:t>tunkami gadów i płazów,</w:t>
      </w:r>
      <w:r w:rsidR="00403318" w:rsidRPr="003364CF">
        <w:rPr>
          <w:color w:val="000000"/>
        </w:rPr>
        <w:t xml:space="preserve"> </w:t>
      </w:r>
      <w:r w:rsidR="00403318" w:rsidRPr="003364CF">
        <w:rPr>
          <w:color w:val="000000"/>
        </w:rPr>
        <w:br/>
        <w:t>a następnie przedstawiają je za pomocą mimiki. Uczeń, który właściwie odgadnie</w:t>
      </w:r>
      <w:r w:rsidR="003364CF">
        <w:rPr>
          <w:color w:val="000000"/>
        </w:rPr>
        <w:t>,</w:t>
      </w:r>
      <w:r w:rsidR="00403318" w:rsidRPr="003364CF">
        <w:rPr>
          <w:color w:val="000000"/>
        </w:rPr>
        <w:t xml:space="preserve"> odpowiada</w:t>
      </w:r>
      <w:r w:rsidR="003364CF" w:rsidRPr="003364CF">
        <w:rPr>
          <w:color w:val="000000"/>
        </w:rPr>
        <w:t xml:space="preserve"> </w:t>
      </w:r>
      <w:r w:rsidR="003364CF">
        <w:rPr>
          <w:color w:val="000000"/>
        </w:rPr>
        <w:t>do jakiej gromady należy przedstawione zwierzę i podaje jedną charakterystyczną cechę danej gromady (gadów lub płazów).</w:t>
      </w:r>
    </w:p>
    <w:p w:rsidR="00554388" w:rsidRPr="005563B7" w:rsidRDefault="005563B7" w:rsidP="00554388">
      <w:pPr>
        <w:pStyle w:val="NormalnyWeb"/>
        <w:ind w:left="709"/>
        <w:rPr>
          <w:i/>
          <w:color w:val="000000"/>
        </w:rPr>
      </w:pPr>
      <w:r>
        <w:rPr>
          <w:i/>
          <w:color w:val="000000"/>
        </w:rPr>
        <w:t>(</w:t>
      </w:r>
      <w:r w:rsidR="00554388" w:rsidRPr="005563B7">
        <w:rPr>
          <w:i/>
          <w:color w:val="000000"/>
        </w:rPr>
        <w:t>Metoda alternatywna</w:t>
      </w:r>
      <w:r>
        <w:rPr>
          <w:i/>
          <w:color w:val="000000"/>
        </w:rPr>
        <w:t>)</w:t>
      </w:r>
    </w:p>
    <w:p w:rsidR="00554388" w:rsidRPr="00554388" w:rsidRDefault="003364CF" w:rsidP="00F22BAC">
      <w:pPr>
        <w:pStyle w:val="Akapitzlist"/>
        <w:numPr>
          <w:ilvl w:val="0"/>
          <w:numId w:val="9"/>
        </w:numPr>
        <w:ind w:left="714"/>
        <w:rPr>
          <w:bCs/>
          <w:i/>
          <w:kern w:val="36"/>
        </w:rPr>
      </w:pPr>
      <w:r>
        <w:t xml:space="preserve">Ciekawostki o gadach  - zagadki. </w:t>
      </w:r>
      <w:r w:rsidR="00554388">
        <w:t>(prezentacja multimedialna)</w:t>
      </w:r>
      <w:r w:rsidR="00F07A38">
        <w:br/>
      </w:r>
      <w:r>
        <w:t>Na poszczególnych slajdach prezentacji pojawiają się pytania</w:t>
      </w:r>
      <w:r w:rsidR="00934A8F">
        <w:t xml:space="preserve"> - zagadki</w:t>
      </w:r>
      <w:r w:rsidR="00554388">
        <w:t>. Uczniowie próbują na nie odpowiedzieć. Jeżeli są problemy</w:t>
      </w:r>
      <w:r w:rsidR="00934A8F">
        <w:t>,</w:t>
      </w:r>
      <w:r w:rsidR="00554388">
        <w:t xml:space="preserve"> nauczyciel wyświetla podpowiedź </w:t>
      </w:r>
      <w:r w:rsidR="00934A8F">
        <w:br/>
      </w:r>
      <w:r w:rsidR="00554388">
        <w:t>w postaci zdjęcia lub opisu gada</w:t>
      </w:r>
      <w:r w:rsidR="00934A8F">
        <w:t>,</w:t>
      </w:r>
      <w:r w:rsidR="00554388">
        <w:t xml:space="preserve"> o którym </w:t>
      </w:r>
      <w:r w:rsidR="00934A8F">
        <w:t xml:space="preserve">jest mowa w zagadce. Może także wyświetlić </w:t>
      </w:r>
      <w:r w:rsidR="00554388">
        <w:t xml:space="preserve"> przykładow</w:t>
      </w:r>
      <w:r w:rsidR="00934A8F">
        <w:t>e</w:t>
      </w:r>
      <w:r w:rsidR="00554388">
        <w:t xml:space="preserve"> odpowiedzi, spośród których jedna jest właściwa. </w:t>
      </w:r>
    </w:p>
    <w:p w:rsidR="00F22BAC" w:rsidRDefault="00F22BAC" w:rsidP="00554388">
      <w:pPr>
        <w:pStyle w:val="Akapitzlist"/>
        <w:ind w:left="714"/>
        <w:rPr>
          <w:bCs/>
          <w:i/>
          <w:kern w:val="36"/>
        </w:rPr>
      </w:pPr>
    </w:p>
    <w:p w:rsidR="00554388" w:rsidRDefault="00554388" w:rsidP="00554388">
      <w:pPr>
        <w:pStyle w:val="Akapitzlist"/>
        <w:ind w:left="714"/>
        <w:rPr>
          <w:bCs/>
          <w:i/>
          <w:kern w:val="36"/>
        </w:rPr>
      </w:pPr>
      <w:r>
        <w:rPr>
          <w:bCs/>
          <w:i/>
          <w:kern w:val="36"/>
        </w:rPr>
        <w:t>Zagadki</w:t>
      </w:r>
    </w:p>
    <w:p w:rsidR="00554388" w:rsidRPr="003364CF" w:rsidRDefault="00554388" w:rsidP="00554388">
      <w:pPr>
        <w:pStyle w:val="Akapitzlist"/>
        <w:ind w:left="714"/>
        <w:rPr>
          <w:bCs/>
          <w:i/>
          <w:kern w:val="36"/>
        </w:rPr>
      </w:pPr>
    </w:p>
    <w:p w:rsidR="0047403C" w:rsidRPr="0047403C" w:rsidRDefault="0047403C" w:rsidP="003364CF">
      <w:pPr>
        <w:spacing w:line="360" w:lineRule="auto"/>
        <w:ind w:left="720"/>
        <w:rPr>
          <w:i/>
        </w:rPr>
      </w:pPr>
      <w:r w:rsidRPr="003364CF">
        <w:rPr>
          <w:bCs/>
          <w:i/>
          <w:kern w:val="36"/>
        </w:rPr>
        <w:t>Który z węży może poruszać się z prędkością do 20km na godzinę?</w:t>
      </w:r>
    </w:p>
    <w:p w:rsidR="00F22BAC" w:rsidRDefault="0047403C" w:rsidP="0047403C">
      <w:pPr>
        <w:pStyle w:val="Akapitzlist"/>
      </w:pPr>
      <w:r>
        <w:t>Mamba czarna</w:t>
      </w:r>
    </w:p>
    <w:p w:rsidR="0047403C" w:rsidRDefault="0047403C" w:rsidP="0047403C">
      <w:pPr>
        <w:pStyle w:val="Akapitzlist"/>
      </w:pPr>
      <w:r>
        <w:t xml:space="preserve"> </w:t>
      </w:r>
      <w:r w:rsidR="00F22BAC">
        <w:t>J</w:t>
      </w:r>
      <w:r>
        <w:t>est to jeden z naj</w:t>
      </w:r>
      <w:r>
        <w:softHyphen/>
        <w:t>szyb</w:t>
      </w:r>
      <w:r>
        <w:softHyphen/>
        <w:t>szych węży na świecie, zdolny poruszać się z szyb</w:t>
      </w:r>
      <w:r>
        <w:softHyphen/>
        <w:t>ko</w:t>
      </w:r>
      <w:r>
        <w:softHyphen/>
        <w:t>ścią do 20 km na godzinę (naj</w:t>
      </w:r>
      <w:r>
        <w:softHyphen/>
        <w:t>więk</w:t>
      </w:r>
      <w:r>
        <w:softHyphen/>
        <w:t>sza za</w:t>
      </w:r>
      <w:r>
        <w:softHyphen/>
        <w:t>no</w:t>
      </w:r>
      <w:r>
        <w:softHyphen/>
        <w:t>to</w:t>
      </w:r>
      <w:r>
        <w:softHyphen/>
        <w:t>wa</w:t>
      </w:r>
      <w:r>
        <w:softHyphen/>
        <w:t xml:space="preserve">na szybkość wyniosła 24 km/h). </w:t>
      </w:r>
      <w:r w:rsidR="00F22BAC">
        <w:t xml:space="preserve">Wąż ten </w:t>
      </w:r>
      <w:r>
        <w:t>jest też bardzo agre</w:t>
      </w:r>
      <w:r>
        <w:softHyphen/>
        <w:t>syw</w:t>
      </w:r>
      <w:r>
        <w:softHyphen/>
        <w:t>n</w:t>
      </w:r>
      <w:r w:rsidR="00F22BAC">
        <w:t>y</w:t>
      </w:r>
      <w:r>
        <w:t>. Wśród miesz</w:t>
      </w:r>
      <w:r>
        <w:softHyphen/>
        <w:t>kań</w:t>
      </w:r>
      <w:r>
        <w:softHyphen/>
        <w:t>ców Afryki krąży wiele mro</w:t>
      </w:r>
      <w:r>
        <w:softHyphen/>
        <w:t>żą</w:t>
      </w:r>
      <w:r>
        <w:softHyphen/>
        <w:t xml:space="preserve">cych krew w żyłach historii o atakach </w:t>
      </w:r>
      <w:r w:rsidR="00F22BAC">
        <w:t>tego węża</w:t>
      </w:r>
      <w:r>
        <w:t xml:space="preserve">, </w:t>
      </w:r>
      <w:r w:rsidR="00F22BAC">
        <w:t xml:space="preserve">a nawet o tym, że </w:t>
      </w:r>
      <w:r>
        <w:t>ści</w:t>
      </w:r>
      <w:r>
        <w:softHyphen/>
        <w:t>ga</w:t>
      </w:r>
      <w:r>
        <w:softHyphen/>
        <w:t>ją</w:t>
      </w:r>
      <w:r>
        <w:softHyphen/>
        <w:t xml:space="preserve"> ludzi </w:t>
      </w:r>
      <w:r w:rsidR="00F22BAC">
        <w:t>–</w:t>
      </w:r>
      <w:r>
        <w:t xml:space="preserve"> co</w:t>
      </w:r>
      <w:r w:rsidR="00F22BAC">
        <w:t xml:space="preserve"> jest nieprawdą </w:t>
      </w:r>
      <w:r w:rsidR="00F22BAC">
        <w:br/>
        <w:t xml:space="preserve">i </w:t>
      </w:r>
      <w:r>
        <w:t xml:space="preserve"> uznaje się </w:t>
      </w:r>
      <w:r w:rsidR="00F22BAC">
        <w:t>je z</w:t>
      </w:r>
      <w:r>
        <w:t>a mit.</w:t>
      </w:r>
    </w:p>
    <w:p w:rsidR="0047403C" w:rsidRDefault="0047403C" w:rsidP="0047403C">
      <w:pPr>
        <w:pStyle w:val="Akapitzlist"/>
      </w:pPr>
    </w:p>
    <w:p w:rsidR="0047403C" w:rsidRPr="0047403C" w:rsidRDefault="0047403C" w:rsidP="0047403C">
      <w:pPr>
        <w:pStyle w:val="Nagwek1"/>
        <w:spacing w:before="0" w:beforeAutospacing="0" w:after="0" w:afterAutospacing="0"/>
        <w:ind w:firstLine="709"/>
        <w:rPr>
          <w:b w:val="0"/>
          <w:i/>
          <w:sz w:val="24"/>
          <w:szCs w:val="24"/>
        </w:rPr>
      </w:pPr>
      <w:r w:rsidRPr="0047403C">
        <w:rPr>
          <w:b w:val="0"/>
          <w:i/>
          <w:sz w:val="24"/>
          <w:szCs w:val="24"/>
        </w:rPr>
        <w:t>Ile jest na świecie gatunków węży? (opisanych przez naukowców)</w:t>
      </w:r>
    </w:p>
    <w:p w:rsidR="0047403C" w:rsidRDefault="0047403C" w:rsidP="0047403C">
      <w:pPr>
        <w:ind w:left="360" w:firstLine="349"/>
      </w:pPr>
      <w:r>
        <w:t>Do chwili obecnej opisano ponad 3000 gatunków węży.</w:t>
      </w:r>
    </w:p>
    <w:p w:rsidR="0047403C" w:rsidRDefault="0047403C" w:rsidP="0047403C">
      <w:pPr>
        <w:ind w:left="360" w:firstLine="349"/>
      </w:pPr>
    </w:p>
    <w:p w:rsidR="0047403C" w:rsidRDefault="0047403C" w:rsidP="0047403C">
      <w:pPr>
        <w:pStyle w:val="Nagwek1"/>
        <w:spacing w:before="0" w:beforeAutospacing="0" w:after="0" w:afterAutospacing="0"/>
        <w:ind w:left="709"/>
        <w:rPr>
          <w:b w:val="0"/>
          <w:i/>
          <w:sz w:val="24"/>
          <w:szCs w:val="24"/>
        </w:rPr>
      </w:pPr>
      <w:r w:rsidRPr="0047403C">
        <w:rPr>
          <w:b w:val="0"/>
          <w:i/>
          <w:sz w:val="24"/>
          <w:szCs w:val="24"/>
        </w:rPr>
        <w:t>Który wąż jest najbardziej jadowity?</w:t>
      </w:r>
    </w:p>
    <w:p w:rsidR="00F22BAC" w:rsidRPr="00F22BAC" w:rsidRDefault="00F22BAC" w:rsidP="0047403C">
      <w:pPr>
        <w:pStyle w:val="Nagwek1"/>
        <w:spacing w:before="0" w:beforeAutospacing="0" w:after="0" w:afterAutospacing="0"/>
        <w:ind w:left="709"/>
        <w:rPr>
          <w:b w:val="0"/>
          <w:i/>
          <w:sz w:val="24"/>
          <w:szCs w:val="24"/>
        </w:rPr>
      </w:pPr>
      <w:r>
        <w:rPr>
          <w:b w:val="0"/>
          <w:sz w:val="24"/>
          <w:szCs w:val="24"/>
        </w:rPr>
        <w:t>T</w:t>
      </w:r>
      <w:r w:rsidRPr="00F22BAC">
        <w:rPr>
          <w:b w:val="0"/>
          <w:sz w:val="24"/>
          <w:szCs w:val="24"/>
        </w:rPr>
        <w:t>ajpan pu</w:t>
      </w:r>
      <w:r w:rsidRPr="00F22BAC">
        <w:rPr>
          <w:b w:val="0"/>
          <w:sz w:val="24"/>
          <w:szCs w:val="24"/>
        </w:rPr>
        <w:softHyphen/>
        <w:t>styn</w:t>
      </w:r>
      <w:r w:rsidRPr="00F22BAC">
        <w:rPr>
          <w:b w:val="0"/>
          <w:sz w:val="24"/>
          <w:szCs w:val="24"/>
        </w:rPr>
        <w:softHyphen/>
        <w:t>ny</w:t>
      </w:r>
    </w:p>
    <w:p w:rsidR="0047403C" w:rsidRDefault="0047403C" w:rsidP="0047403C">
      <w:pPr>
        <w:ind w:left="709"/>
      </w:pPr>
      <w:r>
        <w:t>Mak</w:t>
      </w:r>
      <w:r>
        <w:softHyphen/>
        <w:t>sy</w:t>
      </w:r>
      <w:r>
        <w:softHyphen/>
        <w:t>mal</w:t>
      </w:r>
      <w:r>
        <w:softHyphen/>
        <w:t>na dawka jadu wy</w:t>
      </w:r>
      <w:r>
        <w:softHyphen/>
        <w:t>dzie</w:t>
      </w:r>
      <w:r>
        <w:softHyphen/>
        <w:t>lo</w:t>
      </w:r>
      <w:r>
        <w:softHyphen/>
        <w:t>na przy jednym uką</w:t>
      </w:r>
      <w:r>
        <w:softHyphen/>
        <w:t>sze</w:t>
      </w:r>
      <w:r>
        <w:softHyphen/>
        <w:t>niu</w:t>
      </w:r>
      <w:r w:rsidR="00F22BAC">
        <w:t xml:space="preserve"> tego węża</w:t>
      </w:r>
      <w:r>
        <w:t xml:space="preserve"> jest w stanie uśmier</w:t>
      </w:r>
      <w:r>
        <w:softHyphen/>
        <w:t>cić ok. 100 osób, czyli wie</w:t>
      </w:r>
      <w:r>
        <w:softHyphen/>
        <w:t>lo</w:t>
      </w:r>
      <w:r>
        <w:softHyphen/>
        <w:t>krot</w:t>
      </w:r>
      <w:r>
        <w:softHyphen/>
        <w:t>nie więcej niż jad kobry in</w:t>
      </w:r>
      <w:r>
        <w:softHyphen/>
        <w:t>dyj</w:t>
      </w:r>
      <w:r>
        <w:softHyphen/>
        <w:t>skiej. Co ciekawe jednak, nie za</w:t>
      </w:r>
      <w:r>
        <w:softHyphen/>
        <w:t>no</w:t>
      </w:r>
      <w:r>
        <w:softHyphen/>
        <w:t>to</w:t>
      </w:r>
      <w:r>
        <w:softHyphen/>
        <w:t>wa</w:t>
      </w:r>
      <w:r>
        <w:softHyphen/>
        <w:t>no żadnego przy</w:t>
      </w:r>
      <w:r>
        <w:softHyphen/>
        <w:t>pad</w:t>
      </w:r>
      <w:r>
        <w:softHyphen/>
        <w:t>ku śmier</w:t>
      </w:r>
      <w:r>
        <w:softHyphen/>
        <w:t>tel</w:t>
      </w:r>
      <w:r>
        <w:softHyphen/>
        <w:t>ne</w:t>
      </w:r>
      <w:r>
        <w:softHyphen/>
        <w:t>go ugry</w:t>
      </w:r>
      <w:r>
        <w:softHyphen/>
        <w:t>zie</w:t>
      </w:r>
      <w:r>
        <w:softHyphen/>
        <w:t>nia czło</w:t>
      </w:r>
      <w:r>
        <w:softHyphen/>
        <w:t>wie</w:t>
      </w:r>
      <w:r>
        <w:softHyphen/>
        <w:t>ka. Węże te za</w:t>
      </w:r>
      <w:r>
        <w:softHyphen/>
        <w:t>miesz</w:t>
      </w:r>
      <w:r>
        <w:softHyphen/>
        <w:t>ku</w:t>
      </w:r>
      <w:r>
        <w:softHyphen/>
        <w:t>ją bezludne tereny au</w:t>
      </w:r>
      <w:r>
        <w:softHyphen/>
        <w:t>stra</w:t>
      </w:r>
      <w:r>
        <w:softHyphen/>
        <w:t>lij</w:t>
      </w:r>
      <w:r>
        <w:softHyphen/>
        <w:t>skich pustyń, są powolne i nie</w:t>
      </w:r>
      <w:r>
        <w:softHyphen/>
        <w:t>agre</w:t>
      </w:r>
      <w:r>
        <w:softHyphen/>
        <w:t>syw</w:t>
      </w:r>
      <w:r>
        <w:softHyphen/>
        <w:t>ne.</w:t>
      </w:r>
    </w:p>
    <w:p w:rsidR="0047403C" w:rsidRDefault="0047403C" w:rsidP="0047403C">
      <w:pPr>
        <w:ind w:left="709"/>
      </w:pPr>
    </w:p>
    <w:p w:rsidR="0047403C" w:rsidRPr="0047403C" w:rsidRDefault="0047403C" w:rsidP="0047403C">
      <w:pPr>
        <w:pStyle w:val="Nagwek1"/>
        <w:spacing w:before="0" w:beforeAutospacing="0" w:after="0" w:afterAutospacing="0"/>
        <w:ind w:left="709"/>
        <w:rPr>
          <w:b w:val="0"/>
          <w:i/>
          <w:sz w:val="24"/>
          <w:szCs w:val="24"/>
        </w:rPr>
      </w:pPr>
      <w:r w:rsidRPr="0047403C">
        <w:rPr>
          <w:b w:val="0"/>
          <w:i/>
          <w:sz w:val="24"/>
          <w:szCs w:val="24"/>
        </w:rPr>
        <w:t>Które żółwie są największe?</w:t>
      </w:r>
    </w:p>
    <w:p w:rsidR="0047403C" w:rsidRPr="0047403C" w:rsidRDefault="00F22BAC" w:rsidP="0047403C">
      <w:pPr>
        <w:ind w:left="709"/>
      </w:pPr>
      <w:r>
        <w:t>Ż</w:t>
      </w:r>
      <w:r w:rsidR="0047403C" w:rsidRPr="0047403C">
        <w:t>ółwie skórzaste</w:t>
      </w:r>
    </w:p>
    <w:p w:rsidR="0047403C" w:rsidRPr="0047403C" w:rsidRDefault="00F22BAC" w:rsidP="0047403C">
      <w:pPr>
        <w:ind w:left="709"/>
      </w:pPr>
      <w:r>
        <w:lastRenderedPageBreak/>
        <w:t xml:space="preserve">To czwarte </w:t>
      </w:r>
      <w:r w:rsidR="0047403C" w:rsidRPr="0047403C">
        <w:t>naj</w:t>
      </w:r>
      <w:r w:rsidR="0047403C" w:rsidRPr="0047403C">
        <w:softHyphen/>
        <w:t>więk</w:t>
      </w:r>
      <w:r w:rsidR="0047403C" w:rsidRPr="0047403C">
        <w:softHyphen/>
        <w:t>sz</w:t>
      </w:r>
      <w:r>
        <w:t>e</w:t>
      </w:r>
      <w:r w:rsidR="0047403C" w:rsidRPr="0047403C">
        <w:t xml:space="preserve"> gad</w:t>
      </w:r>
      <w:r>
        <w:t>y</w:t>
      </w:r>
      <w:r w:rsidR="0047403C" w:rsidRPr="0047403C">
        <w:t>, po trzech ga</w:t>
      </w:r>
      <w:r w:rsidR="0047403C" w:rsidRPr="0047403C">
        <w:softHyphen/>
        <w:t>tun</w:t>
      </w:r>
      <w:r w:rsidR="0047403C" w:rsidRPr="0047403C">
        <w:softHyphen/>
        <w:t xml:space="preserve">kach </w:t>
      </w:r>
      <w:proofErr w:type="spellStart"/>
      <w:r w:rsidR="0047403C" w:rsidRPr="0047403C">
        <w:t>kro</w:t>
      </w:r>
      <w:r w:rsidR="0047403C" w:rsidRPr="0047403C">
        <w:softHyphen/>
        <w:t>ko</w:t>
      </w:r>
      <w:r w:rsidR="0047403C" w:rsidRPr="0047403C">
        <w:softHyphen/>
        <w:t>dy</w:t>
      </w:r>
      <w:r w:rsidR="0047403C" w:rsidRPr="0047403C">
        <w:softHyphen/>
        <w:t>lo</w:t>
      </w:r>
      <w:r w:rsidR="0047403C" w:rsidRPr="0047403C">
        <w:softHyphen/>
        <w:t>wa</w:t>
      </w:r>
      <w:proofErr w:type="spellEnd"/>
      <w:r w:rsidR="0047403C" w:rsidRPr="0047403C">
        <w:softHyphen/>
        <w:t>tych. O ile naj</w:t>
      </w:r>
      <w:r w:rsidR="0047403C" w:rsidRPr="0047403C">
        <w:softHyphen/>
        <w:t>więk</w:t>
      </w:r>
      <w:r w:rsidR="0047403C" w:rsidRPr="0047403C">
        <w:softHyphen/>
        <w:t>sze spośród żółwi o twardym ka</w:t>
      </w:r>
      <w:r w:rsidR="0047403C" w:rsidRPr="0047403C">
        <w:softHyphen/>
        <w:t>ra</w:t>
      </w:r>
      <w:r w:rsidR="0047403C" w:rsidRPr="0047403C">
        <w:softHyphen/>
        <w:t>pak</w:t>
      </w:r>
      <w:r w:rsidR="0047403C" w:rsidRPr="0047403C">
        <w:softHyphen/>
        <w:t>sie (żółwie ol</w:t>
      </w:r>
      <w:r w:rsidR="0047403C" w:rsidRPr="0047403C">
        <w:softHyphen/>
        <w:t>brzy</w:t>
      </w:r>
      <w:r w:rsidR="0047403C" w:rsidRPr="0047403C">
        <w:softHyphen/>
        <w:t>mie i sło</w:t>
      </w:r>
      <w:r w:rsidR="0047403C" w:rsidRPr="0047403C">
        <w:softHyphen/>
        <w:t>nio</w:t>
      </w:r>
      <w:r w:rsidR="0047403C" w:rsidRPr="0047403C">
        <w:softHyphen/>
        <w:t xml:space="preserve">we) osiągają 250-300 kg, to </w:t>
      </w:r>
      <w:r>
        <w:t xml:space="preserve">te </w:t>
      </w:r>
      <w:r w:rsidR="0047403C" w:rsidRPr="0047403C">
        <w:t>żółwie mogą osiągnąć aż tonę.</w:t>
      </w:r>
    </w:p>
    <w:p w:rsidR="0047403C" w:rsidRDefault="0047403C" w:rsidP="0047403C">
      <w:pPr>
        <w:ind w:left="851" w:hanging="142"/>
      </w:pPr>
    </w:p>
    <w:p w:rsidR="0047403C" w:rsidRPr="0047403C" w:rsidRDefault="0047403C" w:rsidP="0047403C">
      <w:pPr>
        <w:pStyle w:val="Nagwek1"/>
        <w:spacing w:before="0" w:beforeAutospacing="0" w:after="0" w:afterAutospacing="0"/>
        <w:ind w:left="851" w:hanging="142"/>
        <w:rPr>
          <w:b w:val="0"/>
          <w:i/>
          <w:sz w:val="24"/>
          <w:szCs w:val="24"/>
        </w:rPr>
      </w:pPr>
      <w:r w:rsidRPr="0047403C">
        <w:rPr>
          <w:b w:val="0"/>
          <w:i/>
          <w:sz w:val="24"/>
          <w:szCs w:val="24"/>
        </w:rPr>
        <w:t>Który z węży jest najdłuższy ?</w:t>
      </w:r>
    </w:p>
    <w:p w:rsidR="0047403C" w:rsidRPr="0047403C" w:rsidRDefault="0047403C" w:rsidP="0047403C">
      <w:pPr>
        <w:ind w:left="851" w:hanging="142"/>
      </w:pPr>
      <w:r w:rsidRPr="0047403C">
        <w:t>pyton siatkowy</w:t>
      </w:r>
    </w:p>
    <w:p w:rsidR="0047403C" w:rsidRPr="0047403C" w:rsidRDefault="0047403C" w:rsidP="0047403C">
      <w:pPr>
        <w:ind w:left="851" w:hanging="142"/>
      </w:pPr>
      <w:r w:rsidRPr="0047403C">
        <w:t xml:space="preserve">Dorasta do 10 metrów i wagi ponad 100 </w:t>
      </w:r>
      <w:proofErr w:type="spellStart"/>
      <w:r w:rsidRPr="0047403C">
        <w:t>kg</w:t>
      </w:r>
      <w:proofErr w:type="spellEnd"/>
      <w:r w:rsidRPr="0047403C">
        <w:t>. Jest na</w:t>
      </w:r>
      <w:r w:rsidR="00F22BAC">
        <w:t>j</w:t>
      </w:r>
      <w:r w:rsidR="00F22BAC">
        <w:softHyphen/>
        <w:t>dłuż</w:t>
      </w:r>
      <w:r w:rsidR="00F22BAC">
        <w:softHyphen/>
        <w:t>szym spośród wszyst</w:t>
      </w:r>
      <w:r w:rsidR="00F22BAC">
        <w:softHyphen/>
        <w:t xml:space="preserve">kich </w:t>
      </w:r>
      <w:r w:rsidRPr="0047403C">
        <w:t>gatunków węży - choć ustępuje wagą ana</w:t>
      </w:r>
      <w:r w:rsidRPr="0047403C">
        <w:softHyphen/>
        <w:t>kon</w:t>
      </w:r>
      <w:r w:rsidRPr="0047403C">
        <w:softHyphen/>
        <w:t>dzie, która dzięki życiu w śro</w:t>
      </w:r>
      <w:r w:rsidRPr="0047403C">
        <w:softHyphen/>
        <w:t>do</w:t>
      </w:r>
      <w:r w:rsidRPr="0047403C">
        <w:softHyphen/>
        <w:t>wi</w:t>
      </w:r>
      <w:r w:rsidRPr="0047403C">
        <w:softHyphen/>
        <w:t xml:space="preserve">sku wodnym może osiągać do 250 </w:t>
      </w:r>
      <w:proofErr w:type="spellStart"/>
      <w:r w:rsidRPr="0047403C">
        <w:t>kg</w:t>
      </w:r>
      <w:proofErr w:type="spellEnd"/>
      <w:r w:rsidRPr="0047403C">
        <w:t>.</w:t>
      </w:r>
    </w:p>
    <w:p w:rsidR="0047403C" w:rsidRDefault="0047403C" w:rsidP="0047403C">
      <w:pPr>
        <w:ind w:left="709"/>
      </w:pPr>
    </w:p>
    <w:p w:rsidR="0047403C" w:rsidRPr="0047403C" w:rsidRDefault="0047403C" w:rsidP="0047403C">
      <w:pPr>
        <w:pStyle w:val="Nagwek1"/>
        <w:spacing w:before="0" w:beforeAutospacing="0" w:after="0" w:afterAutospacing="0"/>
        <w:ind w:left="709"/>
        <w:rPr>
          <w:b w:val="0"/>
          <w:i/>
          <w:sz w:val="24"/>
          <w:szCs w:val="24"/>
        </w:rPr>
      </w:pPr>
      <w:r w:rsidRPr="0047403C">
        <w:rPr>
          <w:b w:val="0"/>
          <w:i/>
          <w:sz w:val="24"/>
          <w:szCs w:val="24"/>
        </w:rPr>
        <w:t xml:space="preserve">Gdzie żyją największe spośród wszystkich krokodyli (wliczając aligatory, kajmany </w:t>
      </w:r>
      <w:r w:rsidR="00E50FB8">
        <w:rPr>
          <w:b w:val="0"/>
          <w:i/>
          <w:sz w:val="24"/>
          <w:szCs w:val="24"/>
        </w:rPr>
        <w:br/>
      </w:r>
      <w:r w:rsidRPr="0047403C">
        <w:rPr>
          <w:b w:val="0"/>
          <w:i/>
          <w:sz w:val="24"/>
          <w:szCs w:val="24"/>
        </w:rPr>
        <w:t>i gawiale)?</w:t>
      </w:r>
    </w:p>
    <w:p w:rsidR="0047403C" w:rsidRPr="0047403C" w:rsidRDefault="0047403C" w:rsidP="0047403C">
      <w:pPr>
        <w:ind w:left="709"/>
      </w:pPr>
      <w:r w:rsidRPr="0047403C">
        <w:t>w Azji Południowo-Wschodniej</w:t>
      </w:r>
    </w:p>
    <w:p w:rsidR="0047403C" w:rsidRDefault="0047403C" w:rsidP="0047403C">
      <w:pPr>
        <w:ind w:left="709"/>
      </w:pPr>
      <w:r w:rsidRPr="0047403C">
        <w:t>Naj</w:t>
      </w:r>
      <w:r w:rsidRPr="0047403C">
        <w:softHyphen/>
        <w:t>więk</w:t>
      </w:r>
      <w:r w:rsidRPr="0047403C">
        <w:softHyphen/>
        <w:t>sze są kro</w:t>
      </w:r>
      <w:r w:rsidRPr="0047403C">
        <w:softHyphen/>
        <w:t>ko</w:t>
      </w:r>
      <w:r w:rsidRPr="0047403C">
        <w:softHyphen/>
        <w:t>dy</w:t>
      </w:r>
      <w:r w:rsidRPr="0047403C">
        <w:softHyphen/>
        <w:t>le ró</w:t>
      </w:r>
      <w:r w:rsidRPr="0047403C">
        <w:softHyphen/>
        <w:t>żań</w:t>
      </w:r>
      <w:r w:rsidRPr="0047403C">
        <w:softHyphen/>
        <w:t>co</w:t>
      </w:r>
      <w:r w:rsidRPr="0047403C">
        <w:softHyphen/>
        <w:t>we, osią</w:t>
      </w:r>
      <w:r w:rsidRPr="0047403C">
        <w:softHyphen/>
        <w:t>ga</w:t>
      </w:r>
      <w:r w:rsidRPr="0047403C">
        <w:softHyphen/>
        <w:t>ją</w:t>
      </w:r>
      <w:r w:rsidRPr="0047403C">
        <w:softHyphen/>
        <w:t xml:space="preserve">ce długość 6.3m i wagę 1,360kg. Żyją </w:t>
      </w:r>
      <w:r w:rsidR="00E50FB8">
        <w:br/>
      </w:r>
      <w:r w:rsidRPr="0047403C">
        <w:t>w oceanie na znacznym obszarze od pół</w:t>
      </w:r>
      <w:r w:rsidRPr="0047403C">
        <w:softHyphen/>
        <w:t>noc</w:t>
      </w:r>
      <w:r w:rsidRPr="0047403C">
        <w:softHyphen/>
        <w:t>nej Au</w:t>
      </w:r>
      <w:r w:rsidRPr="0047403C">
        <w:softHyphen/>
        <w:t>stra</w:t>
      </w:r>
      <w:r w:rsidRPr="0047403C">
        <w:softHyphen/>
        <w:t>lii do wybrzeży Indii.</w:t>
      </w:r>
    </w:p>
    <w:p w:rsidR="00F07A38" w:rsidRPr="0047403C" w:rsidRDefault="00F07A38" w:rsidP="0047403C">
      <w:pPr>
        <w:ind w:left="709"/>
      </w:pPr>
    </w:p>
    <w:p w:rsidR="002D274F" w:rsidRDefault="00890389" w:rsidP="00554388">
      <w:pPr>
        <w:pStyle w:val="Akapitzlist"/>
        <w:numPr>
          <w:ilvl w:val="0"/>
          <w:numId w:val="10"/>
        </w:numPr>
        <w:spacing w:line="360" w:lineRule="auto"/>
      </w:pPr>
      <w:r>
        <w:t>Zadanie</w:t>
      </w:r>
      <w:r w:rsidR="00E50FB8">
        <w:t xml:space="preserve"> pracy domowej – rozwiąż krzyżówkę o gadach.</w:t>
      </w:r>
    </w:p>
    <w:p w:rsidR="00E50FB8" w:rsidRDefault="00E50FB8" w:rsidP="00E50FB8">
      <w:pPr>
        <w:pStyle w:val="question-content"/>
        <w:numPr>
          <w:ilvl w:val="0"/>
          <w:numId w:val="11"/>
        </w:numPr>
      </w:pPr>
      <w:r>
        <w:t>Jeden z gatunków węży występujących w Polsce.</w:t>
      </w:r>
    </w:p>
    <w:p w:rsidR="00E50FB8" w:rsidRDefault="00E50FB8" w:rsidP="00E50FB8">
      <w:pPr>
        <w:pStyle w:val="question-content"/>
        <w:numPr>
          <w:ilvl w:val="0"/>
          <w:numId w:val="11"/>
        </w:numPr>
      </w:pPr>
      <w:r>
        <w:t>Z nich gady lub ptaki.</w:t>
      </w:r>
    </w:p>
    <w:p w:rsidR="00E50FB8" w:rsidRDefault="00E50FB8" w:rsidP="00E50FB8">
      <w:pPr>
        <w:pStyle w:val="question-content"/>
        <w:numPr>
          <w:ilvl w:val="0"/>
          <w:numId w:val="11"/>
        </w:numPr>
      </w:pPr>
      <w:r>
        <w:t>Przedstawiciel gadów.</w:t>
      </w:r>
    </w:p>
    <w:p w:rsidR="00E50FB8" w:rsidRDefault="00E50FB8" w:rsidP="00E50FB8">
      <w:pPr>
        <w:pStyle w:val="question-content"/>
        <w:numPr>
          <w:ilvl w:val="0"/>
          <w:numId w:val="11"/>
        </w:numPr>
      </w:pPr>
      <w:r>
        <w:t>Zrogowaciały naskórek zrzucany przez gady.</w:t>
      </w:r>
    </w:p>
    <w:p w:rsidR="00E50FB8" w:rsidRDefault="00E50FB8" w:rsidP="00E50FB8">
      <w:pPr>
        <w:pStyle w:val="question-content"/>
      </w:pPr>
    </w:p>
    <w:tbl>
      <w:tblPr>
        <w:tblStyle w:val="Tabela-Siatka"/>
        <w:tblW w:w="0" w:type="auto"/>
        <w:tblLook w:val="04A0"/>
      </w:tblPr>
      <w:tblGrid>
        <w:gridCol w:w="457"/>
        <w:gridCol w:w="433"/>
        <w:gridCol w:w="449"/>
        <w:gridCol w:w="456"/>
        <w:gridCol w:w="519"/>
        <w:gridCol w:w="465"/>
        <w:gridCol w:w="448"/>
        <w:gridCol w:w="419"/>
        <w:gridCol w:w="448"/>
        <w:gridCol w:w="519"/>
        <w:gridCol w:w="448"/>
        <w:gridCol w:w="406"/>
        <w:gridCol w:w="419"/>
        <w:gridCol w:w="406"/>
        <w:gridCol w:w="419"/>
        <w:gridCol w:w="448"/>
        <w:gridCol w:w="501"/>
        <w:gridCol w:w="355"/>
        <w:gridCol w:w="406"/>
        <w:gridCol w:w="419"/>
        <w:gridCol w:w="448"/>
      </w:tblGrid>
      <w:tr w:rsidR="00E50FB8" w:rsidRPr="002E5B1B" w:rsidTr="00E638C5">
        <w:tc>
          <w:tcPr>
            <w:tcW w:w="438" w:type="dxa"/>
            <w:tcBorders>
              <w:top w:val="nil"/>
              <w:left w:val="nil"/>
              <w:bottom w:val="nil"/>
              <w:right w:val="nil"/>
            </w:tcBorders>
          </w:tcPr>
          <w:p w:rsidR="00E50FB8" w:rsidRPr="002E5B1B" w:rsidRDefault="00E50FB8" w:rsidP="00E638C5">
            <w:pPr>
              <w:rPr>
                <w:sz w:val="32"/>
                <w:szCs w:val="32"/>
              </w:rPr>
            </w:pPr>
          </w:p>
        </w:tc>
        <w:tc>
          <w:tcPr>
            <w:tcW w:w="438" w:type="dxa"/>
            <w:tcBorders>
              <w:top w:val="nil"/>
              <w:left w:val="nil"/>
              <w:right w:val="nil"/>
            </w:tcBorders>
          </w:tcPr>
          <w:p w:rsidR="00E50FB8" w:rsidRPr="002E5B1B" w:rsidRDefault="00E50FB8" w:rsidP="00E638C5">
            <w:pPr>
              <w:rPr>
                <w:sz w:val="32"/>
                <w:szCs w:val="32"/>
              </w:rPr>
            </w:pPr>
          </w:p>
        </w:tc>
        <w:tc>
          <w:tcPr>
            <w:tcW w:w="438" w:type="dxa"/>
            <w:tcBorders>
              <w:top w:val="nil"/>
              <w:left w:val="nil"/>
              <w:right w:val="nil"/>
            </w:tcBorders>
          </w:tcPr>
          <w:p w:rsidR="00E50FB8" w:rsidRPr="002E5B1B" w:rsidRDefault="00E50FB8" w:rsidP="00E638C5">
            <w:pPr>
              <w:rPr>
                <w:sz w:val="32"/>
                <w:szCs w:val="32"/>
              </w:rPr>
            </w:pPr>
          </w:p>
        </w:tc>
        <w:tc>
          <w:tcPr>
            <w:tcW w:w="438" w:type="dxa"/>
            <w:tcBorders>
              <w:top w:val="nil"/>
              <w:left w:val="nil"/>
              <w:right w:val="nil"/>
            </w:tcBorders>
          </w:tcPr>
          <w:p w:rsidR="00E50FB8" w:rsidRPr="002E5B1B" w:rsidRDefault="00E50FB8" w:rsidP="00E638C5">
            <w:pPr>
              <w:rPr>
                <w:sz w:val="32"/>
                <w:szCs w:val="32"/>
              </w:rPr>
            </w:pPr>
          </w:p>
        </w:tc>
        <w:tc>
          <w:tcPr>
            <w:tcW w:w="438" w:type="dxa"/>
            <w:tcBorders>
              <w:top w:val="nil"/>
              <w:left w:val="nil"/>
              <w:right w:val="single" w:sz="18" w:space="0" w:color="FF0000"/>
            </w:tcBorders>
          </w:tcPr>
          <w:p w:rsidR="00E50FB8" w:rsidRPr="002E5B1B" w:rsidRDefault="00E50FB8" w:rsidP="00E638C5">
            <w:pPr>
              <w:rPr>
                <w:sz w:val="32"/>
                <w:szCs w:val="32"/>
              </w:rPr>
            </w:pPr>
            <w:r>
              <w:rPr>
                <w:sz w:val="32"/>
                <w:szCs w:val="32"/>
              </w:rPr>
              <w:t>1.</w:t>
            </w:r>
          </w:p>
        </w:tc>
        <w:tc>
          <w:tcPr>
            <w:tcW w:w="438" w:type="dxa"/>
            <w:tcBorders>
              <w:top w:val="single" w:sz="18" w:space="0" w:color="FF0000"/>
              <w:left w:val="single" w:sz="18" w:space="0" w:color="FF0000"/>
              <w:bottom w:val="single" w:sz="18" w:space="0" w:color="FF0000"/>
              <w:right w:val="single" w:sz="18" w:space="0" w:color="FF0000"/>
            </w:tcBorders>
          </w:tcPr>
          <w:p w:rsidR="00E50FB8" w:rsidRPr="002E5B1B" w:rsidRDefault="00E50FB8" w:rsidP="00E638C5">
            <w:pPr>
              <w:rPr>
                <w:b/>
                <w:sz w:val="32"/>
                <w:szCs w:val="32"/>
              </w:rPr>
            </w:pPr>
            <w:r w:rsidRPr="002E5B1B">
              <w:rPr>
                <w:b/>
                <w:sz w:val="32"/>
                <w:szCs w:val="32"/>
              </w:rPr>
              <w:t>G</w:t>
            </w:r>
          </w:p>
        </w:tc>
        <w:tc>
          <w:tcPr>
            <w:tcW w:w="438" w:type="dxa"/>
            <w:tcBorders>
              <w:left w:val="single" w:sz="18" w:space="0" w:color="FF0000"/>
              <w:bottom w:val="single" w:sz="4" w:space="0" w:color="auto"/>
            </w:tcBorders>
          </w:tcPr>
          <w:p w:rsidR="00E50FB8" w:rsidRPr="002E5B1B" w:rsidRDefault="00E50FB8" w:rsidP="00E638C5">
            <w:pPr>
              <w:rPr>
                <w:sz w:val="32"/>
                <w:szCs w:val="32"/>
              </w:rPr>
            </w:pPr>
            <w:r w:rsidRPr="002E5B1B">
              <w:rPr>
                <w:sz w:val="32"/>
                <w:szCs w:val="32"/>
              </w:rPr>
              <w:t>N</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I</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E</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W</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O</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S</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Z</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P</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L</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A</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M</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I</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S</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T</w:t>
            </w:r>
          </w:p>
        </w:tc>
        <w:tc>
          <w:tcPr>
            <w:tcW w:w="439" w:type="dxa"/>
            <w:tcBorders>
              <w:bottom w:val="single" w:sz="4" w:space="0" w:color="auto"/>
            </w:tcBorders>
          </w:tcPr>
          <w:p w:rsidR="00E50FB8" w:rsidRPr="002E5B1B" w:rsidRDefault="00E50FB8" w:rsidP="00E638C5">
            <w:pPr>
              <w:rPr>
                <w:sz w:val="32"/>
                <w:szCs w:val="32"/>
              </w:rPr>
            </w:pPr>
            <w:r w:rsidRPr="002E5B1B">
              <w:rPr>
                <w:sz w:val="32"/>
                <w:szCs w:val="32"/>
              </w:rPr>
              <w:t>Y</w:t>
            </w:r>
          </w:p>
        </w:tc>
      </w:tr>
      <w:tr w:rsidR="00E50FB8" w:rsidRPr="002E5B1B" w:rsidTr="00E638C5">
        <w:tc>
          <w:tcPr>
            <w:tcW w:w="438" w:type="dxa"/>
            <w:tcBorders>
              <w:top w:val="nil"/>
              <w:left w:val="nil"/>
            </w:tcBorders>
          </w:tcPr>
          <w:p w:rsidR="00E50FB8" w:rsidRPr="002E5B1B" w:rsidRDefault="00E4334A" w:rsidP="00E638C5">
            <w:pPr>
              <w:rPr>
                <w:sz w:val="32"/>
                <w:szCs w:val="32"/>
              </w:rPr>
            </w:pPr>
            <w:r w:rsidRPr="00E4334A">
              <w:rPr>
                <w:noProof/>
                <w:sz w:val="24"/>
                <w:szCs w:val="24"/>
                <w:lang w:eastAsia="en-US"/>
              </w:rPr>
              <w:pict>
                <v:shapetype id="_x0000_t202" coordsize="21600,21600" o:spt="202" path="m,l,21600r21600,l21600,xe">
                  <v:stroke joinstyle="miter"/>
                  <v:path gradientshapeok="t" o:connecttype="rect"/>
                </v:shapetype>
                <v:shape id="Text Box 2" o:spid="_x0000_s1026" type="#_x0000_t202" style="position:absolute;margin-left:-30.6pt;margin-top:18.75pt;width:22.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" strokecolor="white [3212]">
                  <v:textbox>
                    <w:txbxContent>
                      <w:p w:rsidR="00E50FB8" w:rsidRPr="002E5B1B" w:rsidRDefault="00E50FB8" w:rsidP="00E50FB8">
                        <w:pPr>
                          <w:rPr>
                            <w:sz w:val="32"/>
                            <w:szCs w:val="32"/>
                          </w:rPr>
                        </w:pPr>
                        <w:r w:rsidRPr="002E5B1B">
                          <w:rPr>
                            <w:sz w:val="32"/>
                            <w:szCs w:val="32"/>
                          </w:rPr>
                          <w:t>3.</w:t>
                        </w:r>
                      </w:p>
                    </w:txbxContent>
                  </v:textbox>
                </v:shape>
              </w:pict>
            </w:r>
            <w:r w:rsidR="00E50FB8">
              <w:rPr>
                <w:sz w:val="32"/>
                <w:szCs w:val="32"/>
              </w:rPr>
              <w:t>2.</w:t>
            </w:r>
          </w:p>
        </w:tc>
        <w:tc>
          <w:tcPr>
            <w:tcW w:w="438" w:type="dxa"/>
          </w:tcPr>
          <w:p w:rsidR="00E50FB8" w:rsidRPr="002E5B1B" w:rsidRDefault="00E50FB8" w:rsidP="00E638C5">
            <w:pPr>
              <w:rPr>
                <w:sz w:val="32"/>
                <w:szCs w:val="32"/>
              </w:rPr>
            </w:pPr>
            <w:r w:rsidRPr="002E5B1B">
              <w:rPr>
                <w:sz w:val="32"/>
                <w:szCs w:val="32"/>
              </w:rPr>
              <w:t>J</w:t>
            </w:r>
          </w:p>
        </w:tc>
        <w:tc>
          <w:tcPr>
            <w:tcW w:w="438" w:type="dxa"/>
          </w:tcPr>
          <w:p w:rsidR="00E50FB8" w:rsidRPr="002E5B1B" w:rsidRDefault="00E50FB8" w:rsidP="00E638C5">
            <w:pPr>
              <w:rPr>
                <w:sz w:val="32"/>
                <w:szCs w:val="32"/>
              </w:rPr>
            </w:pPr>
            <w:r w:rsidRPr="002E5B1B">
              <w:rPr>
                <w:sz w:val="32"/>
                <w:szCs w:val="32"/>
              </w:rPr>
              <w:t>A</w:t>
            </w:r>
          </w:p>
        </w:tc>
        <w:tc>
          <w:tcPr>
            <w:tcW w:w="438" w:type="dxa"/>
          </w:tcPr>
          <w:p w:rsidR="00E50FB8" w:rsidRPr="002E5B1B" w:rsidRDefault="00E50FB8" w:rsidP="00E638C5">
            <w:pPr>
              <w:rPr>
                <w:sz w:val="32"/>
                <w:szCs w:val="32"/>
              </w:rPr>
            </w:pPr>
            <w:r w:rsidRPr="002E5B1B">
              <w:rPr>
                <w:sz w:val="32"/>
                <w:szCs w:val="32"/>
              </w:rPr>
              <w:t>J</w:t>
            </w:r>
          </w:p>
        </w:tc>
        <w:tc>
          <w:tcPr>
            <w:tcW w:w="438" w:type="dxa"/>
            <w:tcBorders>
              <w:right w:val="single" w:sz="18" w:space="0" w:color="FF0000"/>
            </w:tcBorders>
          </w:tcPr>
          <w:p w:rsidR="00E50FB8" w:rsidRPr="002E5B1B" w:rsidRDefault="00E50FB8" w:rsidP="00E638C5">
            <w:pPr>
              <w:rPr>
                <w:sz w:val="32"/>
                <w:szCs w:val="32"/>
              </w:rPr>
            </w:pPr>
            <w:r w:rsidRPr="002E5B1B">
              <w:rPr>
                <w:sz w:val="32"/>
                <w:szCs w:val="32"/>
              </w:rPr>
              <w:t>K</w:t>
            </w:r>
          </w:p>
        </w:tc>
        <w:tc>
          <w:tcPr>
            <w:tcW w:w="438" w:type="dxa"/>
            <w:tcBorders>
              <w:top w:val="single" w:sz="18" w:space="0" w:color="FF0000"/>
              <w:left w:val="single" w:sz="18" w:space="0" w:color="FF0000"/>
              <w:bottom w:val="single" w:sz="18" w:space="0" w:color="FF0000"/>
              <w:right w:val="single" w:sz="18" w:space="0" w:color="FF0000"/>
            </w:tcBorders>
          </w:tcPr>
          <w:p w:rsidR="00E50FB8" w:rsidRPr="002E5B1B" w:rsidRDefault="00E50FB8" w:rsidP="00E638C5">
            <w:pPr>
              <w:rPr>
                <w:b/>
                <w:sz w:val="32"/>
                <w:szCs w:val="32"/>
              </w:rPr>
            </w:pPr>
            <w:r w:rsidRPr="002E5B1B">
              <w:rPr>
                <w:b/>
                <w:sz w:val="32"/>
                <w:szCs w:val="32"/>
              </w:rPr>
              <w:t>A</w:t>
            </w:r>
          </w:p>
        </w:tc>
        <w:tc>
          <w:tcPr>
            <w:tcW w:w="438" w:type="dxa"/>
            <w:tcBorders>
              <w:left w:val="single" w:sz="18" w:space="0" w:color="FF0000"/>
              <w:right w:val="nil"/>
            </w:tcBorders>
          </w:tcPr>
          <w:p w:rsidR="00E50FB8" w:rsidRPr="002E5B1B" w:rsidRDefault="00E50FB8" w:rsidP="00E638C5">
            <w:pPr>
              <w:rPr>
                <w:sz w:val="32"/>
                <w:szCs w:val="32"/>
              </w:rPr>
            </w:pPr>
          </w:p>
        </w:tc>
        <w:tc>
          <w:tcPr>
            <w:tcW w:w="439" w:type="dxa"/>
            <w:tcBorders>
              <w:left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c>
          <w:tcPr>
            <w:tcW w:w="439" w:type="dxa"/>
            <w:tcBorders>
              <w:left w:val="nil"/>
              <w:bottom w:val="nil"/>
              <w:right w:val="nil"/>
            </w:tcBorders>
          </w:tcPr>
          <w:p w:rsidR="00E50FB8" w:rsidRPr="002E5B1B" w:rsidRDefault="00E50FB8" w:rsidP="00E638C5">
            <w:pPr>
              <w:rPr>
                <w:sz w:val="32"/>
                <w:szCs w:val="32"/>
              </w:rPr>
            </w:pPr>
          </w:p>
        </w:tc>
      </w:tr>
      <w:tr w:rsidR="00E50FB8" w:rsidRPr="002E5B1B" w:rsidTr="00E638C5">
        <w:tc>
          <w:tcPr>
            <w:tcW w:w="438" w:type="dxa"/>
            <w:tcBorders>
              <w:bottom w:val="single" w:sz="4" w:space="0" w:color="auto"/>
            </w:tcBorders>
          </w:tcPr>
          <w:p w:rsidR="00E50FB8" w:rsidRPr="002E5B1B" w:rsidRDefault="00E50FB8" w:rsidP="00E638C5">
            <w:pPr>
              <w:rPr>
                <w:sz w:val="32"/>
                <w:szCs w:val="32"/>
              </w:rPr>
            </w:pPr>
            <w:r w:rsidRPr="002E5B1B">
              <w:rPr>
                <w:sz w:val="32"/>
                <w:szCs w:val="32"/>
              </w:rPr>
              <w:t>K</w:t>
            </w:r>
          </w:p>
        </w:tc>
        <w:tc>
          <w:tcPr>
            <w:tcW w:w="438" w:type="dxa"/>
            <w:tcBorders>
              <w:bottom w:val="single" w:sz="4" w:space="0" w:color="auto"/>
            </w:tcBorders>
          </w:tcPr>
          <w:p w:rsidR="00E50FB8" w:rsidRPr="002E5B1B" w:rsidRDefault="00E50FB8" w:rsidP="00E638C5">
            <w:pPr>
              <w:rPr>
                <w:sz w:val="32"/>
                <w:szCs w:val="32"/>
              </w:rPr>
            </w:pPr>
            <w:r w:rsidRPr="002E5B1B">
              <w:rPr>
                <w:sz w:val="32"/>
                <w:szCs w:val="32"/>
              </w:rPr>
              <w:t>R</w:t>
            </w:r>
          </w:p>
        </w:tc>
        <w:tc>
          <w:tcPr>
            <w:tcW w:w="438" w:type="dxa"/>
            <w:tcBorders>
              <w:bottom w:val="single" w:sz="4" w:space="0" w:color="auto"/>
            </w:tcBorders>
          </w:tcPr>
          <w:p w:rsidR="00E50FB8" w:rsidRPr="002E5B1B" w:rsidRDefault="00E50FB8" w:rsidP="00E638C5">
            <w:pPr>
              <w:rPr>
                <w:sz w:val="32"/>
                <w:szCs w:val="32"/>
              </w:rPr>
            </w:pPr>
            <w:r w:rsidRPr="002E5B1B">
              <w:rPr>
                <w:sz w:val="32"/>
                <w:szCs w:val="32"/>
              </w:rPr>
              <w:t>O</w:t>
            </w:r>
          </w:p>
        </w:tc>
        <w:tc>
          <w:tcPr>
            <w:tcW w:w="438" w:type="dxa"/>
            <w:tcBorders>
              <w:bottom w:val="single" w:sz="4" w:space="0" w:color="auto"/>
            </w:tcBorders>
          </w:tcPr>
          <w:p w:rsidR="00E50FB8" w:rsidRPr="002E5B1B" w:rsidRDefault="00E50FB8" w:rsidP="00E638C5">
            <w:pPr>
              <w:rPr>
                <w:sz w:val="32"/>
                <w:szCs w:val="32"/>
              </w:rPr>
            </w:pPr>
            <w:r w:rsidRPr="002E5B1B">
              <w:rPr>
                <w:sz w:val="32"/>
                <w:szCs w:val="32"/>
              </w:rPr>
              <w:t>K</w:t>
            </w:r>
          </w:p>
        </w:tc>
        <w:tc>
          <w:tcPr>
            <w:tcW w:w="438" w:type="dxa"/>
            <w:tcBorders>
              <w:right w:val="single" w:sz="18" w:space="0" w:color="FF0000"/>
            </w:tcBorders>
          </w:tcPr>
          <w:p w:rsidR="00E50FB8" w:rsidRPr="002E5B1B" w:rsidRDefault="00E50FB8" w:rsidP="00E638C5">
            <w:pPr>
              <w:rPr>
                <w:sz w:val="32"/>
                <w:szCs w:val="32"/>
              </w:rPr>
            </w:pPr>
            <w:r w:rsidRPr="002E5B1B">
              <w:rPr>
                <w:sz w:val="32"/>
                <w:szCs w:val="32"/>
              </w:rPr>
              <w:t>O</w:t>
            </w:r>
          </w:p>
        </w:tc>
        <w:tc>
          <w:tcPr>
            <w:tcW w:w="438" w:type="dxa"/>
            <w:tcBorders>
              <w:top w:val="single" w:sz="18" w:space="0" w:color="FF0000"/>
              <w:left w:val="single" w:sz="18" w:space="0" w:color="FF0000"/>
              <w:bottom w:val="single" w:sz="18" w:space="0" w:color="FF0000"/>
              <w:right w:val="single" w:sz="18" w:space="0" w:color="FF0000"/>
            </w:tcBorders>
          </w:tcPr>
          <w:p w:rsidR="00E50FB8" w:rsidRPr="002E5B1B" w:rsidRDefault="00E50FB8" w:rsidP="00E638C5">
            <w:pPr>
              <w:rPr>
                <w:b/>
                <w:sz w:val="32"/>
                <w:szCs w:val="32"/>
              </w:rPr>
            </w:pPr>
            <w:r w:rsidRPr="002E5B1B">
              <w:rPr>
                <w:b/>
                <w:sz w:val="32"/>
                <w:szCs w:val="32"/>
              </w:rPr>
              <w:t>D</w:t>
            </w:r>
          </w:p>
        </w:tc>
        <w:tc>
          <w:tcPr>
            <w:tcW w:w="438" w:type="dxa"/>
            <w:tcBorders>
              <w:left w:val="single" w:sz="18" w:space="0" w:color="FF0000"/>
            </w:tcBorders>
          </w:tcPr>
          <w:p w:rsidR="00E50FB8" w:rsidRPr="002E5B1B" w:rsidRDefault="00E50FB8" w:rsidP="00E638C5">
            <w:pPr>
              <w:rPr>
                <w:sz w:val="32"/>
                <w:szCs w:val="32"/>
              </w:rPr>
            </w:pPr>
            <w:r w:rsidRPr="002E5B1B">
              <w:rPr>
                <w:sz w:val="32"/>
                <w:szCs w:val="32"/>
              </w:rPr>
              <w:t>Y</w:t>
            </w:r>
          </w:p>
        </w:tc>
        <w:tc>
          <w:tcPr>
            <w:tcW w:w="439" w:type="dxa"/>
          </w:tcPr>
          <w:p w:rsidR="00E50FB8" w:rsidRPr="002E5B1B" w:rsidRDefault="00E50FB8" w:rsidP="00E638C5">
            <w:pPr>
              <w:rPr>
                <w:sz w:val="32"/>
                <w:szCs w:val="32"/>
              </w:rPr>
            </w:pPr>
            <w:r w:rsidRPr="002E5B1B">
              <w:rPr>
                <w:sz w:val="32"/>
                <w:szCs w:val="32"/>
              </w:rPr>
              <w:t>L</w:t>
            </w:r>
          </w:p>
        </w:tc>
        <w:tc>
          <w:tcPr>
            <w:tcW w:w="439" w:type="dxa"/>
            <w:tcBorders>
              <w:top w:val="nil"/>
              <w:right w:val="nil"/>
            </w:tcBorders>
          </w:tcPr>
          <w:p w:rsidR="00E50FB8" w:rsidRPr="002E5B1B" w:rsidRDefault="00E50FB8" w:rsidP="00E638C5">
            <w:pPr>
              <w:rPr>
                <w:sz w:val="32"/>
                <w:szCs w:val="32"/>
              </w:rPr>
            </w:pPr>
          </w:p>
        </w:tc>
        <w:tc>
          <w:tcPr>
            <w:tcW w:w="439" w:type="dxa"/>
            <w:tcBorders>
              <w:top w:val="nil"/>
              <w:left w:val="nil"/>
              <w:right w:val="nil"/>
            </w:tcBorders>
          </w:tcPr>
          <w:p w:rsidR="00E50FB8" w:rsidRPr="002E5B1B" w:rsidRDefault="00E50FB8" w:rsidP="00E638C5">
            <w:pPr>
              <w:rPr>
                <w:sz w:val="32"/>
                <w:szCs w:val="32"/>
              </w:rPr>
            </w:pPr>
          </w:p>
        </w:tc>
        <w:tc>
          <w:tcPr>
            <w:tcW w:w="439" w:type="dxa"/>
            <w:tcBorders>
              <w:top w:val="nil"/>
              <w:left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r>
      <w:tr w:rsidR="00E50FB8" w:rsidRPr="002E5B1B" w:rsidTr="00E638C5">
        <w:tc>
          <w:tcPr>
            <w:tcW w:w="438" w:type="dxa"/>
            <w:tcBorders>
              <w:left w:val="nil"/>
              <w:bottom w:val="nil"/>
              <w:right w:val="nil"/>
            </w:tcBorders>
          </w:tcPr>
          <w:p w:rsidR="00E50FB8" w:rsidRPr="002E5B1B" w:rsidRDefault="00E50FB8" w:rsidP="00E638C5">
            <w:pPr>
              <w:rPr>
                <w:sz w:val="32"/>
                <w:szCs w:val="32"/>
              </w:rPr>
            </w:pPr>
          </w:p>
        </w:tc>
        <w:tc>
          <w:tcPr>
            <w:tcW w:w="438" w:type="dxa"/>
            <w:tcBorders>
              <w:left w:val="nil"/>
              <w:bottom w:val="nil"/>
              <w:right w:val="nil"/>
            </w:tcBorders>
          </w:tcPr>
          <w:p w:rsidR="00E50FB8" w:rsidRPr="002E5B1B" w:rsidRDefault="00E50FB8" w:rsidP="00E638C5">
            <w:pPr>
              <w:rPr>
                <w:sz w:val="32"/>
                <w:szCs w:val="32"/>
              </w:rPr>
            </w:pPr>
          </w:p>
        </w:tc>
        <w:tc>
          <w:tcPr>
            <w:tcW w:w="438" w:type="dxa"/>
            <w:tcBorders>
              <w:left w:val="nil"/>
              <w:bottom w:val="nil"/>
              <w:right w:val="nil"/>
            </w:tcBorders>
          </w:tcPr>
          <w:p w:rsidR="00E50FB8" w:rsidRPr="002E5B1B" w:rsidRDefault="00E50FB8" w:rsidP="00E638C5">
            <w:pPr>
              <w:rPr>
                <w:sz w:val="32"/>
                <w:szCs w:val="32"/>
              </w:rPr>
            </w:pPr>
          </w:p>
        </w:tc>
        <w:tc>
          <w:tcPr>
            <w:tcW w:w="438" w:type="dxa"/>
            <w:tcBorders>
              <w:left w:val="nil"/>
              <w:bottom w:val="nil"/>
            </w:tcBorders>
          </w:tcPr>
          <w:p w:rsidR="00E50FB8" w:rsidRPr="002E5B1B" w:rsidRDefault="00E50FB8" w:rsidP="00E638C5">
            <w:pPr>
              <w:rPr>
                <w:sz w:val="32"/>
                <w:szCs w:val="32"/>
              </w:rPr>
            </w:pPr>
            <w:r>
              <w:rPr>
                <w:sz w:val="32"/>
                <w:szCs w:val="32"/>
              </w:rPr>
              <w:t>4.</w:t>
            </w:r>
          </w:p>
        </w:tc>
        <w:tc>
          <w:tcPr>
            <w:tcW w:w="438" w:type="dxa"/>
            <w:tcBorders>
              <w:right w:val="single" w:sz="18" w:space="0" w:color="FF0000"/>
            </w:tcBorders>
          </w:tcPr>
          <w:p w:rsidR="00E50FB8" w:rsidRPr="002E5B1B" w:rsidRDefault="00E50FB8" w:rsidP="00E638C5">
            <w:pPr>
              <w:rPr>
                <w:sz w:val="32"/>
                <w:szCs w:val="32"/>
              </w:rPr>
            </w:pPr>
            <w:r w:rsidRPr="002E5B1B">
              <w:rPr>
                <w:sz w:val="32"/>
                <w:szCs w:val="32"/>
              </w:rPr>
              <w:t>W</w:t>
            </w:r>
          </w:p>
        </w:tc>
        <w:tc>
          <w:tcPr>
            <w:tcW w:w="438" w:type="dxa"/>
            <w:tcBorders>
              <w:top w:val="single" w:sz="18" w:space="0" w:color="FF0000"/>
              <w:left w:val="single" w:sz="18" w:space="0" w:color="FF0000"/>
              <w:bottom w:val="single" w:sz="18" w:space="0" w:color="FF0000"/>
              <w:right w:val="single" w:sz="18" w:space="0" w:color="FF0000"/>
            </w:tcBorders>
          </w:tcPr>
          <w:p w:rsidR="00E50FB8" w:rsidRPr="002E5B1B" w:rsidRDefault="00E50FB8" w:rsidP="00E638C5">
            <w:pPr>
              <w:rPr>
                <w:b/>
                <w:sz w:val="32"/>
                <w:szCs w:val="32"/>
              </w:rPr>
            </w:pPr>
            <w:r w:rsidRPr="002E5B1B">
              <w:rPr>
                <w:b/>
                <w:sz w:val="32"/>
                <w:szCs w:val="32"/>
              </w:rPr>
              <w:t>Y</w:t>
            </w:r>
          </w:p>
        </w:tc>
        <w:tc>
          <w:tcPr>
            <w:tcW w:w="438" w:type="dxa"/>
            <w:tcBorders>
              <w:left w:val="single" w:sz="18" w:space="0" w:color="FF0000"/>
            </w:tcBorders>
          </w:tcPr>
          <w:p w:rsidR="00E50FB8" w:rsidRPr="002E5B1B" w:rsidRDefault="00E50FB8" w:rsidP="00E638C5">
            <w:pPr>
              <w:rPr>
                <w:sz w:val="32"/>
                <w:szCs w:val="32"/>
              </w:rPr>
            </w:pPr>
            <w:r w:rsidRPr="002E5B1B">
              <w:rPr>
                <w:sz w:val="32"/>
                <w:szCs w:val="32"/>
              </w:rPr>
              <w:t>L</w:t>
            </w:r>
          </w:p>
        </w:tc>
        <w:tc>
          <w:tcPr>
            <w:tcW w:w="439" w:type="dxa"/>
          </w:tcPr>
          <w:p w:rsidR="00E50FB8" w:rsidRPr="002E5B1B" w:rsidRDefault="00E50FB8" w:rsidP="00E638C5">
            <w:pPr>
              <w:rPr>
                <w:sz w:val="32"/>
                <w:szCs w:val="32"/>
              </w:rPr>
            </w:pPr>
            <w:r w:rsidRPr="002E5B1B">
              <w:rPr>
                <w:sz w:val="32"/>
                <w:szCs w:val="32"/>
              </w:rPr>
              <w:t>I</w:t>
            </w:r>
          </w:p>
        </w:tc>
        <w:tc>
          <w:tcPr>
            <w:tcW w:w="439" w:type="dxa"/>
          </w:tcPr>
          <w:p w:rsidR="00E50FB8" w:rsidRPr="002E5B1B" w:rsidRDefault="00E50FB8" w:rsidP="00E638C5">
            <w:pPr>
              <w:rPr>
                <w:sz w:val="32"/>
                <w:szCs w:val="32"/>
              </w:rPr>
            </w:pPr>
            <w:r w:rsidRPr="002E5B1B">
              <w:rPr>
                <w:sz w:val="32"/>
                <w:szCs w:val="32"/>
              </w:rPr>
              <w:t>N</w:t>
            </w:r>
          </w:p>
        </w:tc>
        <w:tc>
          <w:tcPr>
            <w:tcW w:w="439" w:type="dxa"/>
          </w:tcPr>
          <w:p w:rsidR="00E50FB8" w:rsidRPr="002E5B1B" w:rsidRDefault="00E50FB8" w:rsidP="00E638C5">
            <w:pPr>
              <w:rPr>
                <w:sz w:val="32"/>
                <w:szCs w:val="32"/>
              </w:rPr>
            </w:pPr>
            <w:r w:rsidRPr="002E5B1B">
              <w:rPr>
                <w:sz w:val="32"/>
                <w:szCs w:val="32"/>
              </w:rPr>
              <w:t>K</w:t>
            </w:r>
          </w:p>
        </w:tc>
        <w:tc>
          <w:tcPr>
            <w:tcW w:w="439" w:type="dxa"/>
          </w:tcPr>
          <w:p w:rsidR="00E50FB8" w:rsidRPr="002E5B1B" w:rsidRDefault="00E50FB8" w:rsidP="00E638C5">
            <w:pPr>
              <w:rPr>
                <w:sz w:val="32"/>
                <w:szCs w:val="32"/>
              </w:rPr>
            </w:pPr>
            <w:r w:rsidRPr="002E5B1B">
              <w:rPr>
                <w:sz w:val="32"/>
                <w:szCs w:val="32"/>
              </w:rPr>
              <w:t>A</w:t>
            </w:r>
          </w:p>
        </w:tc>
        <w:tc>
          <w:tcPr>
            <w:tcW w:w="439" w:type="dxa"/>
            <w:tcBorders>
              <w:top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c>
          <w:tcPr>
            <w:tcW w:w="439" w:type="dxa"/>
            <w:tcBorders>
              <w:top w:val="nil"/>
              <w:left w:val="nil"/>
              <w:bottom w:val="nil"/>
              <w:right w:val="nil"/>
            </w:tcBorders>
          </w:tcPr>
          <w:p w:rsidR="00E50FB8" w:rsidRPr="002E5B1B" w:rsidRDefault="00E50FB8" w:rsidP="00E638C5">
            <w:pPr>
              <w:rPr>
                <w:sz w:val="32"/>
                <w:szCs w:val="32"/>
              </w:rPr>
            </w:pPr>
          </w:p>
        </w:tc>
      </w:tr>
    </w:tbl>
    <w:p w:rsidR="00E50FB8" w:rsidRDefault="00E50FB8" w:rsidP="00E50FB8">
      <w:pPr>
        <w:pStyle w:val="Akapitzlist"/>
        <w:spacing w:line="360" w:lineRule="auto"/>
      </w:pPr>
    </w:p>
    <w:p w:rsidR="007027A4" w:rsidRDefault="0080479F" w:rsidP="00554388">
      <w:pPr>
        <w:pStyle w:val="Akapitzlist"/>
        <w:numPr>
          <w:ilvl w:val="0"/>
          <w:numId w:val="10"/>
        </w:numPr>
        <w:spacing w:line="360" w:lineRule="auto"/>
      </w:pPr>
      <w:r>
        <w:t>Metoda ewaluacyjna</w:t>
      </w:r>
    </w:p>
    <w:p w:rsidR="007027A4" w:rsidRDefault="0080479F" w:rsidP="002D274F">
      <w:pPr>
        <w:spacing w:line="360" w:lineRule="auto"/>
        <w:ind w:left="360"/>
      </w:pPr>
      <w:r>
        <w:t>KOSZ I WALIZKA - uczniowie otrzymują dwa rysunki, kosz i walizkę .Zadaniem uczniów jest zapisanie na walizce to, co im się na zajęciach podobało, co chciałyby ze sobą zabrać. Na koszu natomiast zapisują to, co sprawiło im przykrość, lub się nie podobało.</w:t>
      </w:r>
    </w:p>
    <w:p w:rsidR="00CA4B06" w:rsidRDefault="00CA4B06" w:rsidP="002D274F">
      <w:pPr>
        <w:spacing w:line="360" w:lineRule="auto"/>
        <w:ind w:left="360"/>
      </w:pPr>
    </w:p>
    <w:p w:rsidR="00CA4B06" w:rsidRDefault="00CA4B06" w:rsidP="00CA4B06">
      <w:pPr>
        <w:spacing w:line="360" w:lineRule="auto"/>
        <w:ind w:left="360"/>
        <w:jc w:val="right"/>
        <w:rPr>
          <w:i/>
        </w:rPr>
      </w:pPr>
    </w:p>
    <w:sectPr w:rsidR="00CA4B06" w:rsidSect="00473D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99D"/>
    <w:multiLevelType w:val="hybridMultilevel"/>
    <w:tmpl w:val="006C691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5491164"/>
    <w:multiLevelType w:val="hybridMultilevel"/>
    <w:tmpl w:val="B1F46A8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B41E16"/>
    <w:multiLevelType w:val="hybridMultilevel"/>
    <w:tmpl w:val="8ED61C4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9D24EE"/>
    <w:multiLevelType w:val="hybridMultilevel"/>
    <w:tmpl w:val="7422B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D1D1BD4"/>
    <w:multiLevelType w:val="hybridMultilevel"/>
    <w:tmpl w:val="931AD79C"/>
    <w:lvl w:ilvl="0" w:tplc="04150003">
      <w:start w:val="1"/>
      <w:numFmt w:val="bullet"/>
      <w:lvlText w:val="o"/>
      <w:lvlJc w:val="left"/>
      <w:pPr>
        <w:tabs>
          <w:tab w:val="num" w:pos="720"/>
        </w:tabs>
        <w:ind w:left="720" w:hanging="360"/>
      </w:pPr>
      <w:rPr>
        <w:rFonts w:ascii="Courier New" w:hAnsi="Courier New" w:cs="Courier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DE51AF1"/>
    <w:multiLevelType w:val="hybridMultilevel"/>
    <w:tmpl w:val="E2F67196"/>
    <w:lvl w:ilvl="0" w:tplc="4F9220BA">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09E0EB8"/>
    <w:multiLevelType w:val="hybridMultilevel"/>
    <w:tmpl w:val="BC661BD0"/>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518B01BB"/>
    <w:multiLevelType w:val="hybridMultilevel"/>
    <w:tmpl w:val="D332E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6A41D7"/>
    <w:multiLevelType w:val="hybridMultilevel"/>
    <w:tmpl w:val="EC10DA74"/>
    <w:lvl w:ilvl="0" w:tplc="45E8616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5D8F732E"/>
    <w:multiLevelType w:val="hybridMultilevel"/>
    <w:tmpl w:val="AC141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E11CA1"/>
    <w:multiLevelType w:val="hybridMultilevel"/>
    <w:tmpl w:val="2B3C185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3"/>
  </w:num>
  <w:num w:numId="6">
    <w:abstractNumId w:val="1"/>
  </w:num>
  <w:num w:numId="7">
    <w:abstractNumId w:val="9"/>
  </w:num>
  <w:num w:numId="8">
    <w:abstractNumId w:val="5"/>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274F"/>
    <w:rsid w:val="00007B11"/>
    <w:rsid w:val="00021711"/>
    <w:rsid w:val="00033E90"/>
    <w:rsid w:val="000C3113"/>
    <w:rsid w:val="00101E14"/>
    <w:rsid w:val="0013000E"/>
    <w:rsid w:val="00136C37"/>
    <w:rsid w:val="001A3D37"/>
    <w:rsid w:val="001B3A69"/>
    <w:rsid w:val="001D16D0"/>
    <w:rsid w:val="002B42D5"/>
    <w:rsid w:val="002C00CF"/>
    <w:rsid w:val="002C2FB0"/>
    <w:rsid w:val="002D274F"/>
    <w:rsid w:val="00311B9A"/>
    <w:rsid w:val="003364CF"/>
    <w:rsid w:val="00350C7C"/>
    <w:rsid w:val="00352F66"/>
    <w:rsid w:val="00364766"/>
    <w:rsid w:val="00377505"/>
    <w:rsid w:val="00387302"/>
    <w:rsid w:val="00394158"/>
    <w:rsid w:val="003B32F5"/>
    <w:rsid w:val="003C20A1"/>
    <w:rsid w:val="00403318"/>
    <w:rsid w:val="00410E39"/>
    <w:rsid w:val="004152E3"/>
    <w:rsid w:val="0042114E"/>
    <w:rsid w:val="00436C56"/>
    <w:rsid w:val="00466B7A"/>
    <w:rsid w:val="00473965"/>
    <w:rsid w:val="00473DCB"/>
    <w:rsid w:val="0047403C"/>
    <w:rsid w:val="00476802"/>
    <w:rsid w:val="00506693"/>
    <w:rsid w:val="00511CCD"/>
    <w:rsid w:val="00523CEA"/>
    <w:rsid w:val="0053406C"/>
    <w:rsid w:val="00554388"/>
    <w:rsid w:val="005563B7"/>
    <w:rsid w:val="00576CAC"/>
    <w:rsid w:val="00633986"/>
    <w:rsid w:val="00647992"/>
    <w:rsid w:val="00663CF4"/>
    <w:rsid w:val="00663EF9"/>
    <w:rsid w:val="00687C5E"/>
    <w:rsid w:val="00694A1F"/>
    <w:rsid w:val="006A0FF2"/>
    <w:rsid w:val="006A29F8"/>
    <w:rsid w:val="006C091C"/>
    <w:rsid w:val="006D3E38"/>
    <w:rsid w:val="006F7B9A"/>
    <w:rsid w:val="007027A4"/>
    <w:rsid w:val="007969D4"/>
    <w:rsid w:val="007A4837"/>
    <w:rsid w:val="007F2003"/>
    <w:rsid w:val="0080479F"/>
    <w:rsid w:val="00806F87"/>
    <w:rsid w:val="00831428"/>
    <w:rsid w:val="008541CC"/>
    <w:rsid w:val="00890389"/>
    <w:rsid w:val="008B5C91"/>
    <w:rsid w:val="008F7921"/>
    <w:rsid w:val="00934A8F"/>
    <w:rsid w:val="0096220D"/>
    <w:rsid w:val="009A5A16"/>
    <w:rsid w:val="009E1FEF"/>
    <w:rsid w:val="009F12B2"/>
    <w:rsid w:val="00A466CE"/>
    <w:rsid w:val="00A74C28"/>
    <w:rsid w:val="00A91BD2"/>
    <w:rsid w:val="00A9652E"/>
    <w:rsid w:val="00AF73AE"/>
    <w:rsid w:val="00B11EAA"/>
    <w:rsid w:val="00B348B7"/>
    <w:rsid w:val="00BA5A96"/>
    <w:rsid w:val="00BE47DC"/>
    <w:rsid w:val="00C55F86"/>
    <w:rsid w:val="00C70163"/>
    <w:rsid w:val="00CA4B06"/>
    <w:rsid w:val="00CA7139"/>
    <w:rsid w:val="00CE366C"/>
    <w:rsid w:val="00CF64EC"/>
    <w:rsid w:val="00D0263B"/>
    <w:rsid w:val="00D1094D"/>
    <w:rsid w:val="00D25FAB"/>
    <w:rsid w:val="00D34690"/>
    <w:rsid w:val="00D601B2"/>
    <w:rsid w:val="00D77754"/>
    <w:rsid w:val="00DA6204"/>
    <w:rsid w:val="00DD66AF"/>
    <w:rsid w:val="00DE4621"/>
    <w:rsid w:val="00DE4C2C"/>
    <w:rsid w:val="00E0098D"/>
    <w:rsid w:val="00E2419E"/>
    <w:rsid w:val="00E26E05"/>
    <w:rsid w:val="00E4334A"/>
    <w:rsid w:val="00E45D99"/>
    <w:rsid w:val="00E50FB8"/>
    <w:rsid w:val="00E636BF"/>
    <w:rsid w:val="00EF0B44"/>
    <w:rsid w:val="00F00CDB"/>
    <w:rsid w:val="00F07A38"/>
    <w:rsid w:val="00F1191D"/>
    <w:rsid w:val="00F16816"/>
    <w:rsid w:val="00F22BAC"/>
    <w:rsid w:val="00F61772"/>
    <w:rsid w:val="00F767C3"/>
    <w:rsid w:val="00FF71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74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A466CE"/>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66C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6D3E38"/>
    <w:pPr>
      <w:spacing w:before="100" w:beforeAutospacing="1" w:after="100" w:afterAutospacing="1"/>
    </w:pPr>
  </w:style>
  <w:style w:type="character" w:styleId="Pogrubienie">
    <w:name w:val="Strong"/>
    <w:basedOn w:val="Domylnaczcionkaakapitu"/>
    <w:uiPriority w:val="22"/>
    <w:qFormat/>
    <w:rsid w:val="00F1191D"/>
    <w:rPr>
      <w:b/>
      <w:bCs/>
    </w:rPr>
  </w:style>
  <w:style w:type="paragraph" w:styleId="Akapitzlist">
    <w:name w:val="List Paragraph"/>
    <w:basedOn w:val="Normalny"/>
    <w:uiPriority w:val="34"/>
    <w:qFormat/>
    <w:rsid w:val="00E26E05"/>
    <w:pPr>
      <w:ind w:left="720"/>
      <w:contextualSpacing/>
    </w:pPr>
  </w:style>
  <w:style w:type="paragraph" w:customStyle="1" w:styleId="question-content">
    <w:name w:val="question-content"/>
    <w:basedOn w:val="Normalny"/>
    <w:rsid w:val="00E50FB8"/>
    <w:pPr>
      <w:spacing w:before="100" w:beforeAutospacing="1" w:after="100" w:afterAutospacing="1"/>
    </w:pPr>
  </w:style>
  <w:style w:type="table" w:styleId="Tabela-Siatka">
    <w:name w:val="Table Grid"/>
    <w:basedOn w:val="Standardowy"/>
    <w:uiPriority w:val="59"/>
    <w:rsid w:val="00E50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70360">
      <w:bodyDiv w:val="1"/>
      <w:marLeft w:val="0"/>
      <w:marRight w:val="0"/>
      <w:marTop w:val="0"/>
      <w:marBottom w:val="0"/>
      <w:divBdr>
        <w:top w:val="none" w:sz="0" w:space="0" w:color="auto"/>
        <w:left w:val="none" w:sz="0" w:space="0" w:color="auto"/>
        <w:bottom w:val="none" w:sz="0" w:space="0" w:color="auto"/>
        <w:right w:val="none" w:sz="0" w:space="0" w:color="auto"/>
      </w:divBdr>
      <w:divsChild>
        <w:div w:id="1845708446">
          <w:marLeft w:val="0"/>
          <w:marRight w:val="0"/>
          <w:marTop w:val="0"/>
          <w:marBottom w:val="0"/>
          <w:divBdr>
            <w:top w:val="none" w:sz="0" w:space="0" w:color="auto"/>
            <w:left w:val="none" w:sz="0" w:space="0" w:color="auto"/>
            <w:bottom w:val="none" w:sz="0" w:space="0" w:color="auto"/>
            <w:right w:val="none" w:sz="0" w:space="0" w:color="auto"/>
          </w:divBdr>
          <w:divsChild>
            <w:div w:id="107091659">
              <w:marLeft w:val="0"/>
              <w:marRight w:val="0"/>
              <w:marTop w:val="0"/>
              <w:marBottom w:val="0"/>
              <w:divBdr>
                <w:top w:val="none" w:sz="0" w:space="0" w:color="auto"/>
                <w:left w:val="none" w:sz="0" w:space="0" w:color="auto"/>
                <w:bottom w:val="none" w:sz="0" w:space="0" w:color="auto"/>
                <w:right w:val="none" w:sz="0" w:space="0" w:color="auto"/>
              </w:divBdr>
            </w:div>
          </w:divsChild>
        </w:div>
        <w:div w:id="1648821669">
          <w:marLeft w:val="0"/>
          <w:marRight w:val="0"/>
          <w:marTop w:val="0"/>
          <w:marBottom w:val="0"/>
          <w:divBdr>
            <w:top w:val="none" w:sz="0" w:space="0" w:color="auto"/>
            <w:left w:val="none" w:sz="0" w:space="0" w:color="auto"/>
            <w:bottom w:val="none" w:sz="0" w:space="0" w:color="auto"/>
            <w:right w:val="none" w:sz="0" w:space="0" w:color="auto"/>
          </w:divBdr>
          <w:divsChild>
            <w:div w:id="11404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530">
      <w:bodyDiv w:val="1"/>
      <w:marLeft w:val="0"/>
      <w:marRight w:val="0"/>
      <w:marTop w:val="0"/>
      <w:marBottom w:val="0"/>
      <w:divBdr>
        <w:top w:val="none" w:sz="0" w:space="0" w:color="auto"/>
        <w:left w:val="none" w:sz="0" w:space="0" w:color="auto"/>
        <w:bottom w:val="none" w:sz="0" w:space="0" w:color="auto"/>
        <w:right w:val="none" w:sz="0" w:space="0" w:color="auto"/>
      </w:divBdr>
    </w:div>
    <w:div w:id="611666878">
      <w:bodyDiv w:val="1"/>
      <w:marLeft w:val="0"/>
      <w:marRight w:val="0"/>
      <w:marTop w:val="0"/>
      <w:marBottom w:val="0"/>
      <w:divBdr>
        <w:top w:val="none" w:sz="0" w:space="0" w:color="auto"/>
        <w:left w:val="none" w:sz="0" w:space="0" w:color="auto"/>
        <w:bottom w:val="none" w:sz="0" w:space="0" w:color="auto"/>
        <w:right w:val="none" w:sz="0" w:space="0" w:color="auto"/>
      </w:divBdr>
    </w:div>
    <w:div w:id="728456306">
      <w:bodyDiv w:val="1"/>
      <w:marLeft w:val="0"/>
      <w:marRight w:val="0"/>
      <w:marTop w:val="0"/>
      <w:marBottom w:val="0"/>
      <w:divBdr>
        <w:top w:val="none" w:sz="0" w:space="0" w:color="auto"/>
        <w:left w:val="none" w:sz="0" w:space="0" w:color="auto"/>
        <w:bottom w:val="none" w:sz="0" w:space="0" w:color="auto"/>
        <w:right w:val="none" w:sz="0" w:space="0" w:color="auto"/>
      </w:divBdr>
    </w:div>
    <w:div w:id="968315073">
      <w:bodyDiv w:val="1"/>
      <w:marLeft w:val="0"/>
      <w:marRight w:val="0"/>
      <w:marTop w:val="0"/>
      <w:marBottom w:val="0"/>
      <w:divBdr>
        <w:top w:val="none" w:sz="0" w:space="0" w:color="auto"/>
        <w:left w:val="none" w:sz="0" w:space="0" w:color="auto"/>
        <w:bottom w:val="none" w:sz="0" w:space="0" w:color="auto"/>
        <w:right w:val="none" w:sz="0" w:space="0" w:color="auto"/>
      </w:divBdr>
    </w:div>
    <w:div w:id="1071580243">
      <w:bodyDiv w:val="1"/>
      <w:marLeft w:val="0"/>
      <w:marRight w:val="0"/>
      <w:marTop w:val="0"/>
      <w:marBottom w:val="0"/>
      <w:divBdr>
        <w:top w:val="none" w:sz="0" w:space="0" w:color="auto"/>
        <w:left w:val="none" w:sz="0" w:space="0" w:color="auto"/>
        <w:bottom w:val="none" w:sz="0" w:space="0" w:color="auto"/>
        <w:right w:val="none" w:sz="0" w:space="0" w:color="auto"/>
      </w:divBdr>
    </w:div>
    <w:div w:id="1727143835">
      <w:bodyDiv w:val="1"/>
      <w:marLeft w:val="0"/>
      <w:marRight w:val="0"/>
      <w:marTop w:val="0"/>
      <w:marBottom w:val="0"/>
      <w:divBdr>
        <w:top w:val="none" w:sz="0" w:space="0" w:color="auto"/>
        <w:left w:val="none" w:sz="0" w:space="0" w:color="auto"/>
        <w:bottom w:val="none" w:sz="0" w:space="0" w:color="auto"/>
        <w:right w:val="none" w:sz="0" w:space="0" w:color="auto"/>
      </w:divBdr>
    </w:div>
    <w:div w:id="1793788213">
      <w:bodyDiv w:val="1"/>
      <w:marLeft w:val="0"/>
      <w:marRight w:val="0"/>
      <w:marTop w:val="0"/>
      <w:marBottom w:val="0"/>
      <w:divBdr>
        <w:top w:val="none" w:sz="0" w:space="0" w:color="auto"/>
        <w:left w:val="none" w:sz="0" w:space="0" w:color="auto"/>
        <w:bottom w:val="none" w:sz="0" w:space="0" w:color="auto"/>
        <w:right w:val="none" w:sz="0" w:space="0" w:color="auto"/>
      </w:divBdr>
    </w:div>
    <w:div w:id="1900820438">
      <w:bodyDiv w:val="1"/>
      <w:marLeft w:val="0"/>
      <w:marRight w:val="0"/>
      <w:marTop w:val="0"/>
      <w:marBottom w:val="0"/>
      <w:divBdr>
        <w:top w:val="none" w:sz="0" w:space="0" w:color="auto"/>
        <w:left w:val="none" w:sz="0" w:space="0" w:color="auto"/>
        <w:bottom w:val="none" w:sz="0" w:space="0" w:color="auto"/>
        <w:right w:val="none" w:sz="0" w:space="0" w:color="auto"/>
      </w:divBdr>
    </w:div>
    <w:div w:id="1960913367">
      <w:bodyDiv w:val="1"/>
      <w:marLeft w:val="0"/>
      <w:marRight w:val="0"/>
      <w:marTop w:val="0"/>
      <w:marBottom w:val="0"/>
      <w:divBdr>
        <w:top w:val="none" w:sz="0" w:space="0" w:color="auto"/>
        <w:left w:val="none" w:sz="0" w:space="0" w:color="auto"/>
        <w:bottom w:val="none" w:sz="0" w:space="0" w:color="auto"/>
        <w:right w:val="none" w:sz="0" w:space="0" w:color="auto"/>
      </w:divBdr>
    </w:div>
    <w:div w:id="2057312212">
      <w:bodyDiv w:val="1"/>
      <w:marLeft w:val="0"/>
      <w:marRight w:val="0"/>
      <w:marTop w:val="0"/>
      <w:marBottom w:val="0"/>
      <w:divBdr>
        <w:top w:val="none" w:sz="0" w:space="0" w:color="auto"/>
        <w:left w:val="none" w:sz="0" w:space="0" w:color="auto"/>
        <w:bottom w:val="none" w:sz="0" w:space="0" w:color="auto"/>
        <w:right w:val="none" w:sz="0" w:space="0" w:color="auto"/>
      </w:divBdr>
      <w:divsChild>
        <w:div w:id="563369246">
          <w:marLeft w:val="0"/>
          <w:marRight w:val="0"/>
          <w:marTop w:val="0"/>
          <w:marBottom w:val="0"/>
          <w:divBdr>
            <w:top w:val="none" w:sz="0" w:space="0" w:color="auto"/>
            <w:left w:val="none" w:sz="0" w:space="0" w:color="auto"/>
            <w:bottom w:val="none" w:sz="0" w:space="0" w:color="auto"/>
            <w:right w:val="none" w:sz="0" w:space="0" w:color="auto"/>
          </w:divBdr>
          <w:divsChild>
            <w:div w:id="604188292">
              <w:marLeft w:val="0"/>
              <w:marRight w:val="0"/>
              <w:marTop w:val="0"/>
              <w:marBottom w:val="0"/>
              <w:divBdr>
                <w:top w:val="none" w:sz="0" w:space="0" w:color="auto"/>
                <w:left w:val="none" w:sz="0" w:space="0" w:color="auto"/>
                <w:bottom w:val="none" w:sz="0" w:space="0" w:color="auto"/>
                <w:right w:val="none" w:sz="0" w:space="0" w:color="auto"/>
              </w:divBdr>
            </w:div>
          </w:divsChild>
        </w:div>
        <w:div w:id="773793698">
          <w:marLeft w:val="0"/>
          <w:marRight w:val="0"/>
          <w:marTop w:val="0"/>
          <w:marBottom w:val="0"/>
          <w:divBdr>
            <w:top w:val="none" w:sz="0" w:space="0" w:color="auto"/>
            <w:left w:val="none" w:sz="0" w:space="0" w:color="auto"/>
            <w:bottom w:val="none" w:sz="0" w:space="0" w:color="auto"/>
            <w:right w:val="none" w:sz="0" w:space="0" w:color="auto"/>
          </w:divBdr>
          <w:divsChild>
            <w:div w:id="3108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7810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Personal Notebook</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Aneta&amp;Krzysiek</dc:creator>
  <cp:keywords/>
  <dc:description/>
  <cp:lastModifiedBy>AnetaP</cp:lastModifiedBy>
  <cp:revision>4</cp:revision>
  <dcterms:created xsi:type="dcterms:W3CDTF">2018-05-06T18:48:00Z</dcterms:created>
  <dcterms:modified xsi:type="dcterms:W3CDTF">2018-05-07T12:54:00Z</dcterms:modified>
</cp:coreProperties>
</file>