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CB" w:rsidRP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618CB">
        <w:rPr>
          <w:rFonts w:cs="Calibri,Bold"/>
          <w:b/>
          <w:bCs/>
          <w:sz w:val="28"/>
          <w:szCs w:val="28"/>
        </w:rPr>
        <w:t>DOSTOSOWANIE WYMAGAŃ EDUKACYJNYCH – Przedmiot: MATEMATYKA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>
        <w:rPr>
          <w:rFonts w:cs="Calibri"/>
        </w:rPr>
        <w:t xml:space="preserve">Rok szkolny: </w:t>
      </w:r>
      <w:r>
        <w:rPr>
          <w:rFonts w:cs="Calibri"/>
          <w:i/>
        </w:rPr>
        <w:t>2017/2018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Diagnoza: 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C618CB">
        <w:rPr>
          <w:rFonts w:cs="Calibri"/>
          <w:b/>
        </w:rPr>
        <w:t>CHOROBA PRZEWLEKŁA</w:t>
      </w:r>
    </w:p>
    <w:p w:rsidR="00CB1B83" w:rsidRPr="00C618CB" w:rsidRDefault="00CB1B83" w:rsidP="00C618C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bookmarkStart w:id="0" w:name="_GoBack"/>
      <w:bookmarkEnd w:id="0"/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Dostosowanie wymagań edukacyjnych w stosunku do możliwości uczniów dotyczy: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1. Zasad prezentacji materiału: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naukę definicji, reguł wzorów, rozłożyć w czasie, często przypominać i utrwalać</w:t>
      </w: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materiał sprawiający trudność dłużej utrwalać, dzielić na mniejsze porcje</w:t>
      </w: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w miarę możliwości powtarzać materiał z poprzednich lekcji, aby uczeń nadrobił zaległości, które powstały podczas jego nieobecności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2. Form sprawdzania wiedzy i umiejętności: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w miarę możliw</w:t>
      </w:r>
      <w:r>
        <w:rPr>
          <w:rFonts w:cs="Calibri,Bold"/>
          <w:bCs/>
        </w:rPr>
        <w:t>ości pytać ucznia tylko z lekcji, na których był obecny</w:t>
      </w: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w razie dłuższej nieobecności ucznia w szkole</w:t>
      </w:r>
      <w:r w:rsidR="00CB1B83">
        <w:rPr>
          <w:rFonts w:cs="Calibri,Bold"/>
          <w:bCs/>
        </w:rPr>
        <w:t>,</w:t>
      </w:r>
      <w:r>
        <w:rPr>
          <w:rFonts w:cs="Calibri,Bold"/>
          <w:bCs/>
        </w:rPr>
        <w:t xml:space="preserve"> dać mu odpowiednią ilość czasu na nadrobienie zaległości</w:t>
      </w: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umawiać się indywidualnie na napisanie pracy klasowej, jeśli uczeń przez dłuższy czas był nieobecny w szkole z powodu choroby</w:t>
      </w: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 xml:space="preserve">motywować do wysiłku związanego z nauką </w:t>
      </w:r>
      <w:r>
        <w:rPr>
          <w:rFonts w:cs="Calibri,Bold"/>
          <w:bCs/>
        </w:rPr>
        <w:t>po</w:t>
      </w:r>
      <w:r>
        <w:rPr>
          <w:rFonts w:cs="Calibri,Bold"/>
          <w:bCs/>
        </w:rPr>
        <w:t>przez dostrzeganie każdego pozytywne</w:t>
      </w:r>
      <w:r>
        <w:rPr>
          <w:rFonts w:cs="Calibri,Bold"/>
          <w:bCs/>
        </w:rPr>
        <w:t>go przejawu aktywności ucznia</w:t>
      </w: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budować w uczniu poczucie własnej wartości</w:t>
      </w:r>
      <w:r w:rsidR="00CB1B83">
        <w:rPr>
          <w:rFonts w:cs="Calibri,Bold"/>
          <w:bCs/>
        </w:rPr>
        <w:t>, wspierać ucznia podczas pracy na lekcji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3. Zasad oceniania:</w:t>
      </w:r>
    </w:p>
    <w:p w:rsidR="00C618CB" w:rsidRDefault="00C618CB" w:rsidP="00C618C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618CB" w:rsidRDefault="00C618CB" w:rsidP="00C618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nagradzać każdą, nawet najmniejszą aktywność ucznia</w:t>
      </w:r>
    </w:p>
    <w:p w:rsidR="00C618CB" w:rsidRDefault="00C618CB" w:rsidP="00C618CB"/>
    <w:p w:rsidR="00C618CB" w:rsidRDefault="00C618CB" w:rsidP="00C618CB"/>
    <w:p w:rsidR="00002785" w:rsidRDefault="00002785"/>
    <w:sectPr w:rsidR="00002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FA4"/>
    <w:multiLevelType w:val="multilevel"/>
    <w:tmpl w:val="047A3AE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4"/>
    <w:rsid w:val="00002785"/>
    <w:rsid w:val="008D39A4"/>
    <w:rsid w:val="00C618CB"/>
    <w:rsid w:val="00C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C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C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2017-10-09T17:00:00Z</cp:lastPrinted>
  <dcterms:created xsi:type="dcterms:W3CDTF">2017-10-09T16:48:00Z</dcterms:created>
  <dcterms:modified xsi:type="dcterms:W3CDTF">2017-10-09T17:07:00Z</dcterms:modified>
</cp:coreProperties>
</file>