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6B6577">
        <w:rPr>
          <w:rFonts w:ascii="Times New Roman" w:eastAsia="Times New Roman" w:hAnsi="Times New Roman" w:cs="Times New Roman"/>
          <w:b/>
          <w:bCs/>
          <w:sz w:val="24"/>
          <w:szCs w:val="24"/>
          <w:lang w:eastAsia="pl-PL"/>
        </w:rPr>
        <w:t xml:space="preserve">Art. 150. </w:t>
      </w:r>
      <w:r w:rsidRPr="006B6577">
        <w:rPr>
          <w:rFonts w:ascii="Times New Roman" w:eastAsia="Times New Roman" w:hAnsi="Times New Roman" w:cs="Times New Roman"/>
          <w:sz w:val="24"/>
          <w:szCs w:val="24"/>
          <w:lang w:eastAsia="pl-PL"/>
        </w:rPr>
        <w:t xml:space="preserve">1. Wniosek, o którym mowa w </w:t>
      </w:r>
      <w:hyperlink r:id="rId4" w:anchor="P4186A157" w:tgtFrame="ostatnia" w:history="1">
        <w:r w:rsidRPr="006B6577">
          <w:rPr>
            <w:rFonts w:ascii="Times New Roman" w:eastAsia="Times New Roman" w:hAnsi="Times New Roman" w:cs="Times New Roman"/>
            <w:color w:val="0000FF"/>
            <w:sz w:val="24"/>
            <w:szCs w:val="24"/>
            <w:u w:val="single"/>
            <w:lang w:eastAsia="pl-PL"/>
          </w:rPr>
          <w:t>art. 149</w:t>
        </w:r>
      </w:hyperlink>
      <w:r w:rsidRPr="006B6577">
        <w:rPr>
          <w:rFonts w:ascii="Times New Roman" w:eastAsia="Times New Roman" w:hAnsi="Times New Roman" w:cs="Times New Roman"/>
          <w:sz w:val="24"/>
          <w:szCs w:val="24"/>
          <w:lang w:eastAsia="pl-PL"/>
        </w:rPr>
        <w:t xml:space="preserve">, zawiera: </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2) imiona i nazwiska </w:t>
      </w:r>
      <w:hyperlink r:id="rId5"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kandydata, a w przypadku kandydata pełnoletniego - imiona </w:t>
      </w:r>
      <w:hyperlink r:id="rId6"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3) adres miejsca zamieszkania </w:t>
      </w:r>
      <w:hyperlink r:id="rId7"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i kandydata, a w przypadku kandydata pełnoletniego - adres miejsca zamieszkania kandydata;</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4) adres poczty elektronicznej i numery telefonów </w:t>
      </w:r>
      <w:hyperlink r:id="rId8"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kandydata, a w przypadku kandydata pełnoletniego - adres poczty elektronicznej i numer telefonu kandydata, o ile je posiadają;</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5) wskazanie kolejności wybranych publicznych przedszkoli, oddziału przedszkolnego w publicznej szkole podstawowej, publicznych innych form wychowania przedszkolnego albo publicznych </w:t>
      </w:r>
      <w:hyperlink r:id="rId9" w:anchor="P4186A7" w:tgtFrame="ostatnia" w:history="1">
        <w:r w:rsidRPr="006B6577">
          <w:rPr>
            <w:rFonts w:ascii="Times New Roman" w:eastAsia="Times New Roman" w:hAnsi="Times New Roman" w:cs="Times New Roman"/>
            <w:color w:val="0000FF"/>
            <w:sz w:val="24"/>
            <w:szCs w:val="24"/>
            <w:u w:val="single"/>
            <w:lang w:eastAsia="pl-PL"/>
          </w:rPr>
          <w:t>szkół</w:t>
        </w:r>
      </w:hyperlink>
      <w:r w:rsidRPr="006B6577">
        <w:rPr>
          <w:rFonts w:ascii="Times New Roman" w:eastAsia="Times New Roman" w:hAnsi="Times New Roman" w:cs="Times New Roman"/>
          <w:sz w:val="24"/>
          <w:szCs w:val="24"/>
          <w:lang w:eastAsia="pl-PL"/>
        </w:rPr>
        <w:t xml:space="preserve"> w porządku od najbardziej do najmniej preferowanych;</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6) w przypadku wniosku o przyjęcie do publicznych szkół ponadpodstawowych - wskazanie wybranego oddziału albo klasy wstępnej, o której mowa w </w:t>
      </w:r>
      <w:hyperlink r:id="rId10" w:anchor="P4186A28" w:tgtFrame="ostatnia" w:history="1">
        <w:r w:rsidRPr="006B6577">
          <w:rPr>
            <w:rFonts w:ascii="Times New Roman" w:eastAsia="Times New Roman" w:hAnsi="Times New Roman" w:cs="Times New Roman"/>
            <w:color w:val="0000FF"/>
            <w:sz w:val="24"/>
            <w:szCs w:val="24"/>
            <w:u w:val="single"/>
            <w:lang w:eastAsia="pl-PL"/>
          </w:rPr>
          <w:t>art. 25</w:t>
        </w:r>
      </w:hyperlink>
      <w:r w:rsidRPr="006B6577">
        <w:rPr>
          <w:rFonts w:ascii="Times New Roman" w:eastAsia="Times New Roman" w:hAnsi="Times New Roman" w:cs="Times New Roman"/>
          <w:sz w:val="24"/>
          <w:szCs w:val="24"/>
          <w:lang w:eastAsia="pl-PL"/>
        </w:rPr>
        <w:t xml:space="preserve"> ust. 3, w danej </w:t>
      </w:r>
      <w:hyperlink r:id="rId11" w:anchor="P4186A7" w:tgtFrame="ostatnia" w:history="1">
        <w:r w:rsidRPr="006B6577">
          <w:rPr>
            <w:rFonts w:ascii="Times New Roman" w:eastAsia="Times New Roman" w:hAnsi="Times New Roman" w:cs="Times New Roman"/>
            <w:color w:val="0000FF"/>
            <w:sz w:val="24"/>
            <w:szCs w:val="24"/>
            <w:u w:val="single"/>
            <w:lang w:eastAsia="pl-PL"/>
          </w:rPr>
          <w:t>szkole</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2. Do wniosku, o którym mowa w ust. 1, dołącza się: </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1) dokumenty potwierdzające spełnianie przez kandydata kryteriów, o których mowa w </w:t>
      </w:r>
      <w:hyperlink r:id="rId12" w:anchor="P4186A139" w:tgtFrame="ostatnia" w:history="1">
        <w:r w:rsidRPr="006B6577">
          <w:rPr>
            <w:rFonts w:ascii="Times New Roman" w:eastAsia="Times New Roman" w:hAnsi="Times New Roman" w:cs="Times New Roman"/>
            <w:color w:val="0000FF"/>
            <w:sz w:val="24"/>
            <w:szCs w:val="24"/>
            <w:u w:val="single"/>
            <w:lang w:eastAsia="pl-PL"/>
          </w:rPr>
          <w:t>art. 131</w:t>
        </w:r>
      </w:hyperlink>
      <w:r w:rsidRPr="006B6577">
        <w:rPr>
          <w:rFonts w:ascii="Times New Roman" w:eastAsia="Times New Roman" w:hAnsi="Times New Roman" w:cs="Times New Roman"/>
          <w:sz w:val="24"/>
          <w:szCs w:val="24"/>
          <w:lang w:eastAsia="pl-PL"/>
        </w:rPr>
        <w:t xml:space="preserve"> ust. 2, </w:t>
      </w:r>
      <w:hyperlink r:id="rId13" w:anchor="P4186A142" w:tgtFrame="ostatnia" w:history="1">
        <w:r w:rsidRPr="006B6577">
          <w:rPr>
            <w:rFonts w:ascii="Times New Roman" w:eastAsia="Times New Roman" w:hAnsi="Times New Roman" w:cs="Times New Roman"/>
            <w:color w:val="0000FF"/>
            <w:sz w:val="24"/>
            <w:szCs w:val="24"/>
            <w:u w:val="single"/>
            <w:lang w:eastAsia="pl-PL"/>
          </w:rPr>
          <w:t>art. 134</w:t>
        </w:r>
      </w:hyperlink>
      <w:r w:rsidRPr="006B6577">
        <w:rPr>
          <w:rFonts w:ascii="Times New Roman" w:eastAsia="Times New Roman" w:hAnsi="Times New Roman" w:cs="Times New Roman"/>
          <w:sz w:val="24"/>
          <w:szCs w:val="24"/>
          <w:lang w:eastAsia="pl-PL"/>
        </w:rPr>
        <w:t xml:space="preserve"> ust. 4, </w:t>
      </w:r>
      <w:hyperlink r:id="rId14" w:anchor="P4186A143" w:tgtFrame="ostatnia" w:history="1">
        <w:r w:rsidRPr="006B6577">
          <w:rPr>
            <w:rFonts w:ascii="Times New Roman" w:eastAsia="Times New Roman" w:hAnsi="Times New Roman" w:cs="Times New Roman"/>
            <w:color w:val="0000FF"/>
            <w:sz w:val="24"/>
            <w:szCs w:val="24"/>
            <w:u w:val="single"/>
            <w:lang w:eastAsia="pl-PL"/>
          </w:rPr>
          <w:t>art. 135</w:t>
        </w:r>
      </w:hyperlink>
      <w:r w:rsidRPr="006B6577">
        <w:rPr>
          <w:rFonts w:ascii="Times New Roman" w:eastAsia="Times New Roman" w:hAnsi="Times New Roman" w:cs="Times New Roman"/>
          <w:sz w:val="24"/>
          <w:szCs w:val="24"/>
          <w:lang w:eastAsia="pl-PL"/>
        </w:rPr>
        <w:t xml:space="preserve"> ust. 6, </w:t>
      </w:r>
      <w:hyperlink r:id="rId15" w:anchor="P4186A144" w:tgtFrame="ostatnia" w:history="1">
        <w:r w:rsidRPr="006B6577">
          <w:rPr>
            <w:rFonts w:ascii="Times New Roman" w:eastAsia="Times New Roman" w:hAnsi="Times New Roman" w:cs="Times New Roman"/>
            <w:color w:val="0000FF"/>
            <w:sz w:val="24"/>
            <w:szCs w:val="24"/>
            <w:u w:val="single"/>
            <w:lang w:eastAsia="pl-PL"/>
          </w:rPr>
          <w:t>art. 136</w:t>
        </w:r>
      </w:hyperlink>
      <w:r w:rsidRPr="006B6577">
        <w:rPr>
          <w:rFonts w:ascii="Times New Roman" w:eastAsia="Times New Roman" w:hAnsi="Times New Roman" w:cs="Times New Roman"/>
          <w:sz w:val="24"/>
          <w:szCs w:val="24"/>
          <w:lang w:eastAsia="pl-PL"/>
        </w:rPr>
        <w:t xml:space="preserve"> ust. 3, </w:t>
      </w:r>
      <w:hyperlink r:id="rId16" w:anchor="P4186A145" w:tgtFrame="ostatnia" w:history="1">
        <w:r w:rsidRPr="006B6577">
          <w:rPr>
            <w:rFonts w:ascii="Times New Roman" w:eastAsia="Times New Roman" w:hAnsi="Times New Roman" w:cs="Times New Roman"/>
            <w:color w:val="0000FF"/>
            <w:sz w:val="24"/>
            <w:szCs w:val="24"/>
            <w:u w:val="single"/>
            <w:lang w:eastAsia="pl-PL"/>
          </w:rPr>
          <w:t>art. 137</w:t>
        </w:r>
      </w:hyperlink>
      <w:r w:rsidRPr="006B6577">
        <w:rPr>
          <w:rFonts w:ascii="Times New Roman" w:eastAsia="Times New Roman" w:hAnsi="Times New Roman" w:cs="Times New Roman"/>
          <w:sz w:val="24"/>
          <w:szCs w:val="24"/>
          <w:lang w:eastAsia="pl-PL"/>
        </w:rPr>
        <w:t xml:space="preserve"> ust. 3 i 7, </w:t>
      </w:r>
      <w:hyperlink r:id="rId17" w:anchor="P4186A146" w:tgtFrame="ostatnia" w:history="1">
        <w:r w:rsidRPr="006B6577">
          <w:rPr>
            <w:rFonts w:ascii="Times New Roman" w:eastAsia="Times New Roman" w:hAnsi="Times New Roman" w:cs="Times New Roman"/>
            <w:color w:val="0000FF"/>
            <w:sz w:val="24"/>
            <w:szCs w:val="24"/>
            <w:u w:val="single"/>
            <w:lang w:eastAsia="pl-PL"/>
          </w:rPr>
          <w:t>art. 138</w:t>
        </w:r>
      </w:hyperlink>
      <w:r w:rsidRPr="006B6577">
        <w:rPr>
          <w:rFonts w:ascii="Times New Roman" w:eastAsia="Times New Roman" w:hAnsi="Times New Roman" w:cs="Times New Roman"/>
          <w:sz w:val="24"/>
          <w:szCs w:val="24"/>
          <w:lang w:eastAsia="pl-PL"/>
        </w:rPr>
        <w:t xml:space="preserve"> ust. 3 i 4, </w:t>
      </w:r>
      <w:hyperlink r:id="rId18" w:anchor="P4186A147" w:tgtFrame="ostatnia" w:history="1">
        <w:r w:rsidRPr="006B6577">
          <w:rPr>
            <w:rFonts w:ascii="Times New Roman" w:eastAsia="Times New Roman" w:hAnsi="Times New Roman" w:cs="Times New Roman"/>
            <w:color w:val="0000FF"/>
            <w:sz w:val="24"/>
            <w:szCs w:val="24"/>
            <w:u w:val="single"/>
            <w:lang w:eastAsia="pl-PL"/>
          </w:rPr>
          <w:t>art. 139</w:t>
        </w:r>
      </w:hyperlink>
      <w:r w:rsidRPr="006B6577">
        <w:rPr>
          <w:rFonts w:ascii="Times New Roman" w:eastAsia="Times New Roman" w:hAnsi="Times New Roman" w:cs="Times New Roman"/>
          <w:sz w:val="24"/>
          <w:szCs w:val="24"/>
          <w:lang w:eastAsia="pl-PL"/>
        </w:rPr>
        <w:t xml:space="preserve"> ust. 3, </w:t>
      </w:r>
      <w:hyperlink r:id="rId19" w:anchor="P4186A148" w:tgtFrame="ostatnia" w:history="1">
        <w:r w:rsidRPr="006B6577">
          <w:rPr>
            <w:rFonts w:ascii="Times New Roman" w:eastAsia="Times New Roman" w:hAnsi="Times New Roman" w:cs="Times New Roman"/>
            <w:color w:val="0000FF"/>
            <w:sz w:val="24"/>
            <w:szCs w:val="24"/>
            <w:u w:val="single"/>
            <w:lang w:eastAsia="pl-PL"/>
          </w:rPr>
          <w:t>art. 140</w:t>
        </w:r>
      </w:hyperlink>
      <w:r w:rsidRPr="006B6577">
        <w:rPr>
          <w:rFonts w:ascii="Times New Roman" w:eastAsia="Times New Roman" w:hAnsi="Times New Roman" w:cs="Times New Roman"/>
          <w:sz w:val="24"/>
          <w:szCs w:val="24"/>
          <w:lang w:eastAsia="pl-PL"/>
        </w:rPr>
        <w:t xml:space="preserve"> ust. 4, </w:t>
      </w:r>
      <w:hyperlink r:id="rId20" w:anchor="P4186A149" w:tgtFrame="ostatnia" w:history="1">
        <w:r w:rsidRPr="006B6577">
          <w:rPr>
            <w:rFonts w:ascii="Times New Roman" w:eastAsia="Times New Roman" w:hAnsi="Times New Roman" w:cs="Times New Roman"/>
            <w:color w:val="0000FF"/>
            <w:sz w:val="24"/>
            <w:szCs w:val="24"/>
            <w:u w:val="single"/>
            <w:lang w:eastAsia="pl-PL"/>
          </w:rPr>
          <w:t>art. 141</w:t>
        </w:r>
      </w:hyperlink>
      <w:r w:rsidRPr="006B6577">
        <w:rPr>
          <w:rFonts w:ascii="Times New Roman" w:eastAsia="Times New Roman" w:hAnsi="Times New Roman" w:cs="Times New Roman"/>
          <w:sz w:val="24"/>
          <w:szCs w:val="24"/>
          <w:lang w:eastAsia="pl-PL"/>
        </w:rPr>
        <w:t xml:space="preserve"> ust. 3, </w:t>
      </w:r>
      <w:hyperlink r:id="rId21" w:anchor="P4186A150" w:tgtFrame="ostatnia" w:history="1">
        <w:r w:rsidRPr="006B6577">
          <w:rPr>
            <w:rFonts w:ascii="Times New Roman" w:eastAsia="Times New Roman" w:hAnsi="Times New Roman" w:cs="Times New Roman"/>
            <w:color w:val="0000FF"/>
            <w:sz w:val="24"/>
            <w:szCs w:val="24"/>
            <w:u w:val="single"/>
            <w:lang w:eastAsia="pl-PL"/>
          </w:rPr>
          <w:t>art. 142</w:t>
        </w:r>
      </w:hyperlink>
      <w:r w:rsidRPr="006B6577">
        <w:rPr>
          <w:rFonts w:ascii="Times New Roman" w:eastAsia="Times New Roman" w:hAnsi="Times New Roman" w:cs="Times New Roman"/>
          <w:sz w:val="24"/>
          <w:szCs w:val="24"/>
          <w:lang w:eastAsia="pl-PL"/>
        </w:rPr>
        <w:t xml:space="preserve"> ust. 5, </w:t>
      </w:r>
      <w:hyperlink r:id="rId22" w:anchor="P4186A151" w:tgtFrame="ostatnia" w:history="1">
        <w:r w:rsidRPr="006B6577">
          <w:rPr>
            <w:rFonts w:ascii="Times New Roman" w:eastAsia="Times New Roman" w:hAnsi="Times New Roman" w:cs="Times New Roman"/>
            <w:color w:val="0000FF"/>
            <w:sz w:val="24"/>
            <w:szCs w:val="24"/>
            <w:u w:val="single"/>
            <w:lang w:eastAsia="pl-PL"/>
          </w:rPr>
          <w:t>art. 143</w:t>
        </w:r>
      </w:hyperlink>
      <w:r w:rsidRPr="006B6577">
        <w:rPr>
          <w:rFonts w:ascii="Times New Roman" w:eastAsia="Times New Roman" w:hAnsi="Times New Roman" w:cs="Times New Roman"/>
          <w:sz w:val="24"/>
          <w:szCs w:val="24"/>
          <w:lang w:eastAsia="pl-PL"/>
        </w:rPr>
        <w:t xml:space="preserve"> ust. 4, </w:t>
      </w:r>
      <w:hyperlink r:id="rId23" w:anchor="P4186A152" w:tgtFrame="ostatnia" w:history="1">
        <w:r w:rsidRPr="006B6577">
          <w:rPr>
            <w:rFonts w:ascii="Times New Roman" w:eastAsia="Times New Roman" w:hAnsi="Times New Roman" w:cs="Times New Roman"/>
            <w:color w:val="0000FF"/>
            <w:sz w:val="24"/>
            <w:szCs w:val="24"/>
            <w:u w:val="single"/>
            <w:lang w:eastAsia="pl-PL"/>
          </w:rPr>
          <w:t>art. 144</w:t>
        </w:r>
      </w:hyperlink>
      <w:r w:rsidRPr="006B6577">
        <w:rPr>
          <w:rFonts w:ascii="Times New Roman" w:eastAsia="Times New Roman" w:hAnsi="Times New Roman" w:cs="Times New Roman"/>
          <w:sz w:val="24"/>
          <w:szCs w:val="24"/>
          <w:lang w:eastAsia="pl-PL"/>
        </w:rPr>
        <w:t xml:space="preserve"> ust. 3, </w:t>
      </w:r>
      <w:hyperlink r:id="rId24" w:anchor="P4186A153" w:tgtFrame="ostatnia" w:history="1">
        <w:r w:rsidRPr="006B6577">
          <w:rPr>
            <w:rFonts w:ascii="Times New Roman" w:eastAsia="Times New Roman" w:hAnsi="Times New Roman" w:cs="Times New Roman"/>
            <w:color w:val="0000FF"/>
            <w:sz w:val="24"/>
            <w:szCs w:val="24"/>
            <w:u w:val="single"/>
            <w:lang w:eastAsia="pl-PL"/>
          </w:rPr>
          <w:t>art. 145</w:t>
        </w:r>
      </w:hyperlink>
      <w:r w:rsidRPr="006B6577">
        <w:rPr>
          <w:rFonts w:ascii="Times New Roman" w:eastAsia="Times New Roman" w:hAnsi="Times New Roman" w:cs="Times New Roman"/>
          <w:sz w:val="24"/>
          <w:szCs w:val="24"/>
          <w:lang w:eastAsia="pl-PL"/>
        </w:rPr>
        <w:t xml:space="preserve"> ust. 1 pkt 1 i 2, </w:t>
      </w:r>
      <w:hyperlink r:id="rId25" w:anchor="P4186A154" w:tgtFrame="ostatnia" w:history="1">
        <w:r w:rsidRPr="006B6577">
          <w:rPr>
            <w:rFonts w:ascii="Times New Roman" w:eastAsia="Times New Roman" w:hAnsi="Times New Roman" w:cs="Times New Roman"/>
            <w:color w:val="0000FF"/>
            <w:sz w:val="24"/>
            <w:szCs w:val="24"/>
            <w:u w:val="single"/>
            <w:lang w:eastAsia="pl-PL"/>
          </w:rPr>
          <w:t>art. 146</w:t>
        </w:r>
      </w:hyperlink>
      <w:r w:rsidRPr="006B6577">
        <w:rPr>
          <w:rFonts w:ascii="Times New Roman" w:eastAsia="Times New Roman" w:hAnsi="Times New Roman" w:cs="Times New Roman"/>
          <w:sz w:val="24"/>
          <w:szCs w:val="24"/>
          <w:lang w:eastAsia="pl-PL"/>
        </w:rPr>
        <w:t xml:space="preserve"> ust. 1 i </w:t>
      </w:r>
      <w:hyperlink r:id="rId26" w:anchor="P4186A155" w:tgtFrame="ostatnia" w:history="1">
        <w:r w:rsidRPr="006B6577">
          <w:rPr>
            <w:rFonts w:ascii="Times New Roman" w:eastAsia="Times New Roman" w:hAnsi="Times New Roman" w:cs="Times New Roman"/>
            <w:color w:val="0000FF"/>
            <w:sz w:val="24"/>
            <w:szCs w:val="24"/>
            <w:u w:val="single"/>
            <w:lang w:eastAsia="pl-PL"/>
          </w:rPr>
          <w:t>art. 147</w:t>
        </w:r>
      </w:hyperlink>
      <w:r w:rsidRPr="006B6577">
        <w:rPr>
          <w:rFonts w:ascii="Times New Roman" w:eastAsia="Times New Roman" w:hAnsi="Times New Roman" w:cs="Times New Roman"/>
          <w:sz w:val="24"/>
          <w:szCs w:val="24"/>
          <w:lang w:eastAsia="pl-PL"/>
        </w:rPr>
        <w:t xml:space="preserve"> ust. 3, odpowiednio: </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a) oświadczenie o </w:t>
      </w:r>
      <w:hyperlink r:id="rId27" w:anchor="P4186A7" w:tgtFrame="ostatnia" w:history="1">
        <w:r w:rsidRPr="006B6577">
          <w:rPr>
            <w:rFonts w:ascii="Times New Roman" w:eastAsia="Times New Roman" w:hAnsi="Times New Roman" w:cs="Times New Roman"/>
            <w:color w:val="0000FF"/>
            <w:sz w:val="24"/>
            <w:szCs w:val="24"/>
            <w:u w:val="single"/>
            <w:lang w:eastAsia="pl-PL"/>
          </w:rPr>
          <w:t>wielodzietności rodziny</w:t>
        </w:r>
      </w:hyperlink>
      <w:r w:rsidRPr="006B6577">
        <w:rPr>
          <w:rFonts w:ascii="Times New Roman" w:eastAsia="Times New Roman" w:hAnsi="Times New Roman" w:cs="Times New Roman"/>
          <w:sz w:val="24"/>
          <w:szCs w:val="24"/>
          <w:lang w:eastAsia="pl-PL"/>
        </w:rPr>
        <w:t xml:space="preserve"> kandydata,</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b) orzeczenie o potrzebie kształcenia specjalnego wydane ze względu na niepełnosprawność, orzeczenie o niepełnosprawności lub o stopniu niepełnosprawności lub orzeczenie równoważne w rozumieniu przepisów </w:t>
      </w:r>
      <w:hyperlink r:id="rId28" w:anchor="P226A2" w:tgtFrame="ostatnia" w:history="1">
        <w:r w:rsidRPr="006B6577">
          <w:rPr>
            <w:rFonts w:ascii="Times New Roman" w:eastAsia="Times New Roman" w:hAnsi="Times New Roman" w:cs="Times New Roman"/>
            <w:color w:val="0000FF"/>
            <w:sz w:val="24"/>
            <w:szCs w:val="24"/>
            <w:u w:val="single"/>
            <w:lang w:eastAsia="pl-PL"/>
          </w:rPr>
          <w:t>ustawy z dnia 27 sierpnia 1997 r. o rehabilitacji zawodowej i społecznej oraz zatrudnianiu osób niepełnosprawnych</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c) prawomocny wyrok sądu rodzinnego orzekający rozwód lub separację lub akt zgonu oraz oświadczenie o </w:t>
      </w:r>
      <w:hyperlink r:id="rId29" w:anchor="P4186A7" w:tgtFrame="ostatnia" w:history="1">
        <w:r w:rsidRPr="006B6577">
          <w:rPr>
            <w:rFonts w:ascii="Times New Roman" w:eastAsia="Times New Roman" w:hAnsi="Times New Roman" w:cs="Times New Roman"/>
            <w:color w:val="0000FF"/>
            <w:sz w:val="24"/>
            <w:szCs w:val="24"/>
            <w:u w:val="single"/>
            <w:lang w:eastAsia="pl-PL"/>
          </w:rPr>
          <w:t>samotnym wychowywaniu dziecka</w:t>
        </w:r>
      </w:hyperlink>
      <w:r w:rsidRPr="006B6577">
        <w:rPr>
          <w:rFonts w:ascii="Times New Roman" w:eastAsia="Times New Roman" w:hAnsi="Times New Roman" w:cs="Times New Roman"/>
          <w:sz w:val="24"/>
          <w:szCs w:val="24"/>
          <w:lang w:eastAsia="pl-PL"/>
        </w:rPr>
        <w:t xml:space="preserve"> oraz niewychowywaniu żadnego dziecka wspólnie z jego </w:t>
      </w:r>
      <w:hyperlink r:id="rId30" w:anchor="P4186A7" w:tgtFrame="ostatnia" w:history="1">
        <w:r w:rsidRPr="006B6577">
          <w:rPr>
            <w:rFonts w:ascii="Times New Roman" w:eastAsia="Times New Roman" w:hAnsi="Times New Roman" w:cs="Times New Roman"/>
            <w:color w:val="0000FF"/>
            <w:sz w:val="24"/>
            <w:szCs w:val="24"/>
            <w:u w:val="single"/>
            <w:lang w:eastAsia="pl-PL"/>
          </w:rPr>
          <w:t>rodzicem</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d) dokument poświadczający objęcie dziecka pieczą zastępczą zgodnie z </w:t>
      </w:r>
      <w:hyperlink r:id="rId31" w:anchor="P2493A2" w:tgtFrame="ostatnia" w:history="1">
        <w:r w:rsidRPr="006B6577">
          <w:rPr>
            <w:rFonts w:ascii="Times New Roman" w:eastAsia="Times New Roman" w:hAnsi="Times New Roman" w:cs="Times New Roman"/>
            <w:color w:val="0000FF"/>
            <w:sz w:val="24"/>
            <w:szCs w:val="24"/>
            <w:u w:val="single"/>
            <w:lang w:eastAsia="pl-PL"/>
          </w:rPr>
          <w:t>ustawą z dnia 9 czerwca 2011 r. o wspieraniu rodziny i systemie pieczy zastępczej</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2) dokumenty potwierdzające spełnianie przez kandydata kryteriów określonych przez organ prowadzący, o których mowa w </w:t>
      </w:r>
      <w:hyperlink r:id="rId32" w:anchor="P4186A139" w:tgtFrame="ostatnia" w:history="1">
        <w:r w:rsidRPr="006B6577">
          <w:rPr>
            <w:rFonts w:ascii="Times New Roman" w:eastAsia="Times New Roman" w:hAnsi="Times New Roman" w:cs="Times New Roman"/>
            <w:color w:val="0000FF"/>
            <w:sz w:val="24"/>
            <w:szCs w:val="24"/>
            <w:u w:val="single"/>
            <w:lang w:eastAsia="pl-PL"/>
          </w:rPr>
          <w:t>art. 131</w:t>
        </w:r>
      </w:hyperlink>
      <w:r w:rsidRPr="006B6577">
        <w:rPr>
          <w:rFonts w:ascii="Times New Roman" w:eastAsia="Times New Roman" w:hAnsi="Times New Roman" w:cs="Times New Roman"/>
          <w:sz w:val="24"/>
          <w:szCs w:val="24"/>
          <w:lang w:eastAsia="pl-PL"/>
        </w:rPr>
        <w:t xml:space="preserve"> ust. 4, </w:t>
      </w:r>
      <w:hyperlink r:id="rId33" w:anchor="P4186A141" w:tgtFrame="ostatnia" w:history="1">
        <w:r w:rsidRPr="006B6577">
          <w:rPr>
            <w:rFonts w:ascii="Times New Roman" w:eastAsia="Times New Roman" w:hAnsi="Times New Roman" w:cs="Times New Roman"/>
            <w:color w:val="0000FF"/>
            <w:sz w:val="24"/>
            <w:szCs w:val="24"/>
            <w:u w:val="single"/>
            <w:lang w:eastAsia="pl-PL"/>
          </w:rPr>
          <w:t>art. 133</w:t>
        </w:r>
      </w:hyperlink>
      <w:r w:rsidRPr="006B6577">
        <w:rPr>
          <w:rFonts w:ascii="Times New Roman" w:eastAsia="Times New Roman" w:hAnsi="Times New Roman" w:cs="Times New Roman"/>
          <w:sz w:val="24"/>
          <w:szCs w:val="24"/>
          <w:lang w:eastAsia="pl-PL"/>
        </w:rPr>
        <w:t xml:space="preserve"> ust. 2, </w:t>
      </w:r>
      <w:hyperlink r:id="rId34" w:anchor="P4186A152" w:tgtFrame="ostatnia" w:history="1">
        <w:r w:rsidRPr="006B6577">
          <w:rPr>
            <w:rFonts w:ascii="Times New Roman" w:eastAsia="Times New Roman" w:hAnsi="Times New Roman" w:cs="Times New Roman"/>
            <w:color w:val="0000FF"/>
            <w:sz w:val="24"/>
            <w:szCs w:val="24"/>
            <w:u w:val="single"/>
            <w:lang w:eastAsia="pl-PL"/>
          </w:rPr>
          <w:t>art. 144</w:t>
        </w:r>
      </w:hyperlink>
      <w:r w:rsidRPr="006B6577">
        <w:rPr>
          <w:rFonts w:ascii="Times New Roman" w:eastAsia="Times New Roman" w:hAnsi="Times New Roman" w:cs="Times New Roman"/>
          <w:sz w:val="24"/>
          <w:szCs w:val="24"/>
          <w:lang w:eastAsia="pl-PL"/>
        </w:rPr>
        <w:t xml:space="preserve"> ust. 4 i </w:t>
      </w:r>
      <w:hyperlink r:id="rId35" w:anchor="P4186A153" w:tgtFrame="ostatnia" w:history="1">
        <w:r w:rsidRPr="006B6577">
          <w:rPr>
            <w:rFonts w:ascii="Times New Roman" w:eastAsia="Times New Roman" w:hAnsi="Times New Roman" w:cs="Times New Roman"/>
            <w:color w:val="0000FF"/>
            <w:sz w:val="24"/>
            <w:szCs w:val="24"/>
            <w:u w:val="single"/>
            <w:lang w:eastAsia="pl-PL"/>
          </w:rPr>
          <w:t>art. 145</w:t>
        </w:r>
      </w:hyperlink>
      <w:r w:rsidRPr="006B6577">
        <w:rPr>
          <w:rFonts w:ascii="Times New Roman" w:eastAsia="Times New Roman" w:hAnsi="Times New Roman" w:cs="Times New Roman"/>
          <w:sz w:val="24"/>
          <w:szCs w:val="24"/>
          <w:lang w:eastAsia="pl-PL"/>
        </w:rPr>
        <w:t xml:space="preserve"> ust. 1 pkt 3;</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3) oświadczenie o dochodzie na osobę w rodzinie kandydata - jeżeli organ prowadzący określił kryterium dochodu na osobę w rodzinie kandydata;</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4) dokumenty potwierdzające spełnianie przez kandydata warunków, o których mowa w </w:t>
      </w:r>
      <w:hyperlink r:id="rId36" w:anchor="P4186A140" w:tgtFrame="ostatnia" w:history="1">
        <w:r w:rsidRPr="006B6577">
          <w:rPr>
            <w:rFonts w:ascii="Times New Roman" w:eastAsia="Times New Roman" w:hAnsi="Times New Roman" w:cs="Times New Roman"/>
            <w:color w:val="0000FF"/>
            <w:sz w:val="24"/>
            <w:szCs w:val="24"/>
            <w:u w:val="single"/>
            <w:lang w:eastAsia="pl-PL"/>
          </w:rPr>
          <w:t>art. 132</w:t>
        </w:r>
      </w:hyperlink>
      <w:r w:rsidRPr="006B6577">
        <w:rPr>
          <w:rFonts w:ascii="Times New Roman" w:eastAsia="Times New Roman" w:hAnsi="Times New Roman" w:cs="Times New Roman"/>
          <w:sz w:val="24"/>
          <w:szCs w:val="24"/>
          <w:lang w:eastAsia="pl-PL"/>
        </w:rPr>
        <w:t xml:space="preserve">, </w:t>
      </w:r>
      <w:hyperlink r:id="rId37" w:anchor="P4186A142" w:tgtFrame="ostatnia" w:history="1">
        <w:r w:rsidRPr="006B6577">
          <w:rPr>
            <w:rFonts w:ascii="Times New Roman" w:eastAsia="Times New Roman" w:hAnsi="Times New Roman" w:cs="Times New Roman"/>
            <w:color w:val="0000FF"/>
            <w:sz w:val="24"/>
            <w:szCs w:val="24"/>
            <w:u w:val="single"/>
            <w:lang w:eastAsia="pl-PL"/>
          </w:rPr>
          <w:t>art. 134</w:t>
        </w:r>
      </w:hyperlink>
      <w:r w:rsidRPr="006B6577">
        <w:rPr>
          <w:rFonts w:ascii="Times New Roman" w:eastAsia="Times New Roman" w:hAnsi="Times New Roman" w:cs="Times New Roman"/>
          <w:sz w:val="24"/>
          <w:szCs w:val="24"/>
          <w:lang w:eastAsia="pl-PL"/>
        </w:rPr>
        <w:t xml:space="preserve"> ust. 1, ust. 2 pkt 1 i ust. 3, </w:t>
      </w:r>
      <w:hyperlink r:id="rId38" w:anchor="P4186A143" w:tgtFrame="ostatnia" w:history="1">
        <w:r w:rsidRPr="006B6577">
          <w:rPr>
            <w:rFonts w:ascii="Times New Roman" w:eastAsia="Times New Roman" w:hAnsi="Times New Roman" w:cs="Times New Roman"/>
            <w:color w:val="0000FF"/>
            <w:sz w:val="24"/>
            <w:szCs w:val="24"/>
            <w:u w:val="single"/>
            <w:lang w:eastAsia="pl-PL"/>
          </w:rPr>
          <w:t>art. 135</w:t>
        </w:r>
      </w:hyperlink>
      <w:r w:rsidRPr="006B6577">
        <w:rPr>
          <w:rFonts w:ascii="Times New Roman" w:eastAsia="Times New Roman" w:hAnsi="Times New Roman" w:cs="Times New Roman"/>
          <w:sz w:val="24"/>
          <w:szCs w:val="24"/>
          <w:lang w:eastAsia="pl-PL"/>
        </w:rPr>
        <w:t xml:space="preserve"> ust. 1, 3 i 5, </w:t>
      </w:r>
      <w:hyperlink r:id="rId39" w:anchor="P4186A144" w:tgtFrame="ostatnia" w:history="1">
        <w:r w:rsidRPr="006B6577">
          <w:rPr>
            <w:rFonts w:ascii="Times New Roman" w:eastAsia="Times New Roman" w:hAnsi="Times New Roman" w:cs="Times New Roman"/>
            <w:color w:val="0000FF"/>
            <w:sz w:val="24"/>
            <w:szCs w:val="24"/>
            <w:u w:val="single"/>
            <w:lang w:eastAsia="pl-PL"/>
          </w:rPr>
          <w:t>art. 136</w:t>
        </w:r>
      </w:hyperlink>
      <w:r w:rsidRPr="006B6577">
        <w:rPr>
          <w:rFonts w:ascii="Times New Roman" w:eastAsia="Times New Roman" w:hAnsi="Times New Roman" w:cs="Times New Roman"/>
          <w:sz w:val="24"/>
          <w:szCs w:val="24"/>
          <w:lang w:eastAsia="pl-PL"/>
        </w:rPr>
        <w:t xml:space="preserve"> ust. 1 pkt 1 i 2, </w:t>
      </w:r>
      <w:hyperlink r:id="rId40" w:anchor="P4186A145" w:tgtFrame="ostatnia" w:history="1">
        <w:r w:rsidRPr="006B6577">
          <w:rPr>
            <w:rFonts w:ascii="Times New Roman" w:eastAsia="Times New Roman" w:hAnsi="Times New Roman" w:cs="Times New Roman"/>
            <w:color w:val="0000FF"/>
            <w:sz w:val="24"/>
            <w:szCs w:val="24"/>
            <w:u w:val="single"/>
            <w:lang w:eastAsia="pl-PL"/>
          </w:rPr>
          <w:t>art. 137</w:t>
        </w:r>
      </w:hyperlink>
      <w:r w:rsidRPr="006B6577">
        <w:rPr>
          <w:rFonts w:ascii="Times New Roman" w:eastAsia="Times New Roman" w:hAnsi="Times New Roman" w:cs="Times New Roman"/>
          <w:sz w:val="24"/>
          <w:szCs w:val="24"/>
          <w:lang w:eastAsia="pl-PL"/>
        </w:rPr>
        <w:t xml:space="preserve"> ust. 1 pkt 1 i 2, ust. 4 i ust. 6 pkt 1, </w:t>
      </w:r>
      <w:hyperlink r:id="rId41" w:anchor="P4186A146" w:tgtFrame="ostatnia" w:history="1">
        <w:r w:rsidRPr="006B6577">
          <w:rPr>
            <w:rFonts w:ascii="Times New Roman" w:eastAsia="Times New Roman" w:hAnsi="Times New Roman" w:cs="Times New Roman"/>
            <w:color w:val="0000FF"/>
            <w:sz w:val="24"/>
            <w:szCs w:val="24"/>
            <w:u w:val="single"/>
            <w:lang w:eastAsia="pl-PL"/>
          </w:rPr>
          <w:t>art. 138</w:t>
        </w:r>
      </w:hyperlink>
      <w:r w:rsidRPr="006B6577">
        <w:rPr>
          <w:rFonts w:ascii="Times New Roman" w:eastAsia="Times New Roman" w:hAnsi="Times New Roman" w:cs="Times New Roman"/>
          <w:sz w:val="24"/>
          <w:szCs w:val="24"/>
          <w:lang w:eastAsia="pl-PL"/>
        </w:rPr>
        <w:t xml:space="preserve"> ust. 4, </w:t>
      </w:r>
      <w:hyperlink r:id="rId42" w:anchor="P4186A147" w:tgtFrame="ostatnia" w:history="1">
        <w:r w:rsidRPr="006B6577">
          <w:rPr>
            <w:rFonts w:ascii="Times New Roman" w:eastAsia="Times New Roman" w:hAnsi="Times New Roman" w:cs="Times New Roman"/>
            <w:color w:val="0000FF"/>
            <w:sz w:val="24"/>
            <w:szCs w:val="24"/>
            <w:u w:val="single"/>
            <w:lang w:eastAsia="pl-PL"/>
          </w:rPr>
          <w:t>art. 139</w:t>
        </w:r>
      </w:hyperlink>
      <w:r w:rsidRPr="006B6577">
        <w:rPr>
          <w:rFonts w:ascii="Times New Roman" w:eastAsia="Times New Roman" w:hAnsi="Times New Roman" w:cs="Times New Roman"/>
          <w:sz w:val="24"/>
          <w:szCs w:val="24"/>
          <w:lang w:eastAsia="pl-PL"/>
        </w:rPr>
        <w:t xml:space="preserve"> ust. 1 pkt 1, </w:t>
      </w:r>
      <w:hyperlink r:id="rId43" w:anchor="P4186A148" w:tgtFrame="ostatnia" w:history="1">
        <w:r w:rsidRPr="006B6577">
          <w:rPr>
            <w:rFonts w:ascii="Times New Roman" w:eastAsia="Times New Roman" w:hAnsi="Times New Roman" w:cs="Times New Roman"/>
            <w:color w:val="0000FF"/>
            <w:sz w:val="24"/>
            <w:szCs w:val="24"/>
            <w:u w:val="single"/>
            <w:lang w:eastAsia="pl-PL"/>
          </w:rPr>
          <w:t>art. 140</w:t>
        </w:r>
      </w:hyperlink>
      <w:r w:rsidRPr="006B6577">
        <w:rPr>
          <w:rFonts w:ascii="Times New Roman" w:eastAsia="Times New Roman" w:hAnsi="Times New Roman" w:cs="Times New Roman"/>
          <w:sz w:val="24"/>
          <w:szCs w:val="24"/>
          <w:lang w:eastAsia="pl-PL"/>
        </w:rPr>
        <w:t xml:space="preserve"> ust. 1, 2 i ust. 3 pkt 1, </w:t>
      </w:r>
      <w:hyperlink r:id="rId44" w:anchor="P4186A149" w:tgtFrame="ostatnia" w:history="1">
        <w:r w:rsidRPr="006B6577">
          <w:rPr>
            <w:rFonts w:ascii="Times New Roman" w:eastAsia="Times New Roman" w:hAnsi="Times New Roman" w:cs="Times New Roman"/>
            <w:color w:val="0000FF"/>
            <w:sz w:val="24"/>
            <w:szCs w:val="24"/>
            <w:u w:val="single"/>
            <w:lang w:eastAsia="pl-PL"/>
          </w:rPr>
          <w:t>art. 141</w:t>
        </w:r>
      </w:hyperlink>
      <w:r w:rsidRPr="006B6577">
        <w:rPr>
          <w:rFonts w:ascii="Times New Roman" w:eastAsia="Times New Roman" w:hAnsi="Times New Roman" w:cs="Times New Roman"/>
          <w:sz w:val="24"/>
          <w:szCs w:val="24"/>
          <w:lang w:eastAsia="pl-PL"/>
        </w:rPr>
        <w:t xml:space="preserve"> ust. 1 i 7, </w:t>
      </w:r>
      <w:hyperlink r:id="rId45" w:anchor="P4186A151" w:tgtFrame="ostatnia" w:history="1">
        <w:r w:rsidRPr="006B6577">
          <w:rPr>
            <w:rFonts w:ascii="Times New Roman" w:eastAsia="Times New Roman" w:hAnsi="Times New Roman" w:cs="Times New Roman"/>
            <w:color w:val="0000FF"/>
            <w:sz w:val="24"/>
            <w:szCs w:val="24"/>
            <w:u w:val="single"/>
            <w:lang w:eastAsia="pl-PL"/>
          </w:rPr>
          <w:t>art. 143</w:t>
        </w:r>
      </w:hyperlink>
      <w:r w:rsidRPr="006B6577">
        <w:rPr>
          <w:rFonts w:ascii="Times New Roman" w:eastAsia="Times New Roman" w:hAnsi="Times New Roman" w:cs="Times New Roman"/>
          <w:sz w:val="24"/>
          <w:szCs w:val="24"/>
          <w:lang w:eastAsia="pl-PL"/>
        </w:rPr>
        <w:t xml:space="preserve"> ust. 1 pkt 1-3 i ust. 3 pkt 1 oraz </w:t>
      </w:r>
      <w:hyperlink r:id="rId46" w:anchor="P4186A155" w:tgtFrame="ostatnia" w:history="1">
        <w:r w:rsidRPr="006B6577">
          <w:rPr>
            <w:rFonts w:ascii="Times New Roman" w:eastAsia="Times New Roman" w:hAnsi="Times New Roman" w:cs="Times New Roman"/>
            <w:color w:val="0000FF"/>
            <w:sz w:val="24"/>
            <w:szCs w:val="24"/>
            <w:u w:val="single"/>
            <w:lang w:eastAsia="pl-PL"/>
          </w:rPr>
          <w:t>art. 147</w:t>
        </w:r>
      </w:hyperlink>
      <w:r w:rsidRPr="006B6577">
        <w:rPr>
          <w:rFonts w:ascii="Times New Roman" w:eastAsia="Times New Roman" w:hAnsi="Times New Roman" w:cs="Times New Roman"/>
          <w:sz w:val="24"/>
          <w:szCs w:val="24"/>
          <w:lang w:eastAsia="pl-PL"/>
        </w:rPr>
        <w:t xml:space="preserve"> ust. 1 i 2, odpowiednio: </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a) świadectwo ukończenia </w:t>
      </w:r>
      <w:hyperlink r:id="rId47" w:anchor="P4186A7" w:tgtFrame="ostatnia" w:history="1">
        <w:r w:rsidRPr="006B6577">
          <w:rPr>
            <w:rFonts w:ascii="Times New Roman" w:eastAsia="Times New Roman" w:hAnsi="Times New Roman" w:cs="Times New Roman"/>
            <w:color w:val="0000FF"/>
            <w:sz w:val="24"/>
            <w:szCs w:val="24"/>
            <w:u w:val="single"/>
            <w:lang w:eastAsia="pl-PL"/>
          </w:rPr>
          <w:t>szkoły</w:t>
        </w:r>
      </w:hyperlink>
      <w:r w:rsidRPr="006B6577">
        <w:rPr>
          <w:rFonts w:ascii="Times New Roman" w:eastAsia="Times New Roman" w:hAnsi="Times New Roman" w:cs="Times New Roman"/>
          <w:sz w:val="24"/>
          <w:szCs w:val="24"/>
          <w:lang w:eastAsia="pl-PL"/>
        </w:rPr>
        <w:t xml:space="preserve">, a w przypadku, o którym mowa w </w:t>
      </w:r>
      <w:hyperlink r:id="rId48" w:anchor="P4186A149" w:tgtFrame="ostatnia" w:history="1">
        <w:r w:rsidRPr="006B6577">
          <w:rPr>
            <w:rFonts w:ascii="Times New Roman" w:eastAsia="Times New Roman" w:hAnsi="Times New Roman" w:cs="Times New Roman"/>
            <w:color w:val="0000FF"/>
            <w:sz w:val="24"/>
            <w:szCs w:val="24"/>
            <w:u w:val="single"/>
            <w:lang w:eastAsia="pl-PL"/>
          </w:rPr>
          <w:t>art. 141</w:t>
        </w:r>
      </w:hyperlink>
      <w:r w:rsidRPr="006B6577">
        <w:rPr>
          <w:rFonts w:ascii="Times New Roman" w:eastAsia="Times New Roman" w:hAnsi="Times New Roman" w:cs="Times New Roman"/>
          <w:sz w:val="24"/>
          <w:szCs w:val="24"/>
          <w:lang w:eastAsia="pl-PL"/>
        </w:rPr>
        <w:t xml:space="preserve"> ust. 1 pkt 1 - dokument potwierdzający ukończenie klasy VI szkoły podstawowej,</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b) zaświadczenie o szczegółowych wynikach </w:t>
      </w:r>
      <w:hyperlink r:id="rId49" w:anchor="P4186A7" w:tgtFrame="ostatnia" w:history="1">
        <w:r w:rsidRPr="006B6577">
          <w:rPr>
            <w:rFonts w:ascii="Times New Roman" w:eastAsia="Times New Roman" w:hAnsi="Times New Roman" w:cs="Times New Roman"/>
            <w:color w:val="0000FF"/>
            <w:sz w:val="24"/>
            <w:szCs w:val="24"/>
            <w:u w:val="single"/>
            <w:lang w:eastAsia="pl-PL"/>
          </w:rPr>
          <w:t>egzaminu ósmoklasisty</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c) oświadczenie o nieposiadaniu żadnych kwalifikacji zawodowych przez kandydata,</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d) zaświadczenie o uzyskaniu tytułu laureata lub finalisty ogólnopolskich olimpiad przedmiotowych lub tytułu laureata konkursów przedmiotowych o zasięgu wojewódzkim lub </w:t>
      </w:r>
      <w:proofErr w:type="spellStart"/>
      <w:r w:rsidRPr="006B6577">
        <w:rPr>
          <w:rFonts w:ascii="Times New Roman" w:eastAsia="Times New Roman" w:hAnsi="Times New Roman" w:cs="Times New Roman"/>
          <w:sz w:val="24"/>
          <w:szCs w:val="24"/>
          <w:lang w:eastAsia="pl-PL"/>
        </w:rPr>
        <w:lastRenderedPageBreak/>
        <w:t>ponadwojewódzkim</w:t>
      </w:r>
      <w:proofErr w:type="spellEnd"/>
      <w:r w:rsidRPr="006B6577">
        <w:rPr>
          <w:rFonts w:ascii="Times New Roman" w:eastAsia="Times New Roman" w:hAnsi="Times New Roman" w:cs="Times New Roman"/>
          <w:sz w:val="24"/>
          <w:szCs w:val="24"/>
          <w:lang w:eastAsia="pl-PL"/>
        </w:rPr>
        <w:t xml:space="preserve">, przeprowadzonych zgodnie z przepisami wydanymi na podstawie </w:t>
      </w:r>
      <w:hyperlink r:id="rId50" w:anchor="P1A29" w:tgtFrame="ostatnia" w:history="1">
        <w:r w:rsidRPr="006B6577">
          <w:rPr>
            <w:rFonts w:ascii="Times New Roman" w:eastAsia="Times New Roman" w:hAnsi="Times New Roman" w:cs="Times New Roman"/>
            <w:color w:val="0000FF"/>
            <w:sz w:val="24"/>
            <w:szCs w:val="24"/>
            <w:u w:val="single"/>
            <w:lang w:eastAsia="pl-PL"/>
          </w:rPr>
          <w:t>art. 22</w:t>
        </w:r>
      </w:hyperlink>
      <w:r w:rsidRPr="006B6577">
        <w:rPr>
          <w:rFonts w:ascii="Times New Roman" w:eastAsia="Times New Roman" w:hAnsi="Times New Roman" w:cs="Times New Roman"/>
          <w:sz w:val="24"/>
          <w:szCs w:val="24"/>
          <w:lang w:eastAsia="pl-PL"/>
        </w:rPr>
        <w:t xml:space="preserve"> ust. 2 pkt 8 </w:t>
      </w:r>
      <w:hyperlink r:id="rId51" w:anchor="P4186A7" w:tgtFrame="ostatnia" w:history="1">
        <w:r w:rsidRPr="006B6577">
          <w:rPr>
            <w:rFonts w:ascii="Times New Roman" w:eastAsia="Times New Roman" w:hAnsi="Times New Roman" w:cs="Times New Roman"/>
            <w:color w:val="0000FF"/>
            <w:sz w:val="24"/>
            <w:szCs w:val="24"/>
            <w:u w:val="single"/>
            <w:lang w:eastAsia="pl-PL"/>
          </w:rPr>
          <w:t>ustawy o systemie oświaty</w:t>
        </w:r>
      </w:hyperlink>
      <w:r w:rsidRPr="006B6577">
        <w:rPr>
          <w:rFonts w:ascii="Times New Roman" w:eastAsia="Times New Roman" w:hAnsi="Times New Roman" w:cs="Times New Roman"/>
          <w:sz w:val="24"/>
          <w:szCs w:val="24"/>
          <w:lang w:eastAsia="pl-PL"/>
        </w:rPr>
        <w:t>,</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e) zaświadczenie o zawodzie nauczanym w branżowej szkole I stopnia, w którym wyodrębniono kwalifikację wspólną dla zawodu nauczanego w branżowej szkole I stopnia, którą kandydat ukończył, oraz w branżowej szkole II stopnia, do której ubiega się o przyjęcie,</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f) w przypadku </w:t>
      </w:r>
      <w:hyperlink r:id="rId52" w:anchor="P4186A7" w:tgtFrame="ostatnia" w:history="1">
        <w:r w:rsidRPr="006B6577">
          <w:rPr>
            <w:rFonts w:ascii="Times New Roman" w:eastAsia="Times New Roman" w:hAnsi="Times New Roman" w:cs="Times New Roman"/>
            <w:color w:val="0000FF"/>
            <w:sz w:val="24"/>
            <w:szCs w:val="24"/>
            <w:u w:val="single"/>
            <w:lang w:eastAsia="pl-PL"/>
          </w:rPr>
          <w:t>szkoły</w:t>
        </w:r>
      </w:hyperlink>
      <w:r w:rsidRPr="006B6577">
        <w:rPr>
          <w:rFonts w:ascii="Times New Roman" w:eastAsia="Times New Roman" w:hAnsi="Times New Roman" w:cs="Times New Roman"/>
          <w:sz w:val="24"/>
          <w:szCs w:val="24"/>
          <w:lang w:eastAsia="pl-PL"/>
        </w:rPr>
        <w:t xml:space="preserve"> prowadzącej kształcenie zawodowe - zaświadczenie lekarskie zawierające orzeczenie o braku przeciwwskazań zdrowotnych do podjęcia praktycznej nauki zawodu, wydane zgodnie z przepisami wydanymi na podstawie </w:t>
      </w:r>
      <w:hyperlink r:id="rId53" w:anchor="P214A7" w:tgtFrame="ostatnia" w:history="1">
        <w:r w:rsidRPr="006B6577">
          <w:rPr>
            <w:rFonts w:ascii="Times New Roman" w:eastAsia="Times New Roman" w:hAnsi="Times New Roman" w:cs="Times New Roman"/>
            <w:color w:val="0000FF"/>
            <w:sz w:val="24"/>
            <w:szCs w:val="24"/>
            <w:u w:val="single"/>
            <w:lang w:eastAsia="pl-PL"/>
          </w:rPr>
          <w:t>art. 6</w:t>
        </w:r>
      </w:hyperlink>
      <w:r w:rsidRPr="006B6577">
        <w:rPr>
          <w:rFonts w:ascii="Times New Roman" w:eastAsia="Times New Roman" w:hAnsi="Times New Roman" w:cs="Times New Roman"/>
          <w:sz w:val="24"/>
          <w:szCs w:val="24"/>
          <w:lang w:eastAsia="pl-PL"/>
        </w:rPr>
        <w:t xml:space="preserve"> ust. 5 ustawy z dnia 27 czerwca 1997 r. o służbie medycyny pracy,</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g) opinię wydaną przez publiczną poradnię psychologiczno-pedagogiczną, w tym publiczną poradnię specjalistyczną, w sprawie pierwszeństwa w przyjęciu </w:t>
      </w:r>
      <w:hyperlink r:id="rId54" w:anchor="P4186A7" w:tgtFrame="ostatnia" w:history="1">
        <w:r w:rsidRPr="006B6577">
          <w:rPr>
            <w:rFonts w:ascii="Times New Roman" w:eastAsia="Times New Roman" w:hAnsi="Times New Roman" w:cs="Times New Roman"/>
            <w:color w:val="0000FF"/>
            <w:sz w:val="24"/>
            <w:szCs w:val="24"/>
            <w:u w:val="single"/>
            <w:lang w:eastAsia="pl-PL"/>
          </w:rPr>
          <w:t>ucznia</w:t>
        </w:r>
      </w:hyperlink>
      <w:r w:rsidRPr="006B6577">
        <w:rPr>
          <w:rFonts w:ascii="Times New Roman" w:eastAsia="Times New Roman" w:hAnsi="Times New Roman" w:cs="Times New Roman"/>
          <w:sz w:val="24"/>
          <w:szCs w:val="24"/>
          <w:lang w:eastAsia="pl-PL"/>
        </w:rPr>
        <w:t xml:space="preserve"> z problemami zdrowotnymi do szkoły ponadpodstawowej,</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h) orzeczenie lekarskie o bardzo dobrym stanie zdrowia wydane przez lekarza podstawowej opieki zdrowotnej,</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i) pisemną zgodę </w:t>
      </w:r>
      <w:hyperlink r:id="rId55"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o której mowa w </w:t>
      </w:r>
      <w:hyperlink r:id="rId56" w:anchor="P4186A145" w:tgtFrame="ostatnia" w:history="1">
        <w:r w:rsidRPr="006B6577">
          <w:rPr>
            <w:rFonts w:ascii="Times New Roman" w:eastAsia="Times New Roman" w:hAnsi="Times New Roman" w:cs="Times New Roman"/>
            <w:color w:val="0000FF"/>
            <w:sz w:val="24"/>
            <w:szCs w:val="24"/>
            <w:u w:val="single"/>
            <w:lang w:eastAsia="pl-PL"/>
          </w:rPr>
          <w:t>art. 137</w:t>
        </w:r>
      </w:hyperlink>
      <w:r w:rsidRPr="006B6577">
        <w:rPr>
          <w:rFonts w:ascii="Times New Roman" w:eastAsia="Times New Roman" w:hAnsi="Times New Roman" w:cs="Times New Roman"/>
          <w:sz w:val="24"/>
          <w:szCs w:val="24"/>
          <w:lang w:eastAsia="pl-PL"/>
        </w:rPr>
        <w:t xml:space="preserve"> ust. 1 pkt 2 i </w:t>
      </w:r>
      <w:hyperlink r:id="rId57" w:anchor="P4186A151" w:tgtFrame="ostatnia" w:history="1">
        <w:r w:rsidRPr="006B6577">
          <w:rPr>
            <w:rFonts w:ascii="Times New Roman" w:eastAsia="Times New Roman" w:hAnsi="Times New Roman" w:cs="Times New Roman"/>
            <w:color w:val="0000FF"/>
            <w:sz w:val="24"/>
            <w:szCs w:val="24"/>
            <w:u w:val="single"/>
            <w:lang w:eastAsia="pl-PL"/>
          </w:rPr>
          <w:t>art. 143</w:t>
        </w:r>
      </w:hyperlink>
      <w:r w:rsidRPr="006B6577">
        <w:rPr>
          <w:rFonts w:ascii="Times New Roman" w:eastAsia="Times New Roman" w:hAnsi="Times New Roman" w:cs="Times New Roman"/>
          <w:sz w:val="24"/>
          <w:szCs w:val="24"/>
          <w:lang w:eastAsia="pl-PL"/>
        </w:rPr>
        <w:t xml:space="preserve"> ust. 1 pkt 3,</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j) oświadczenie o wystąpieniu okoliczności, o których mowa w </w:t>
      </w:r>
      <w:hyperlink r:id="rId58" w:anchor="P4186A143" w:tgtFrame="ostatnia" w:history="1">
        <w:r w:rsidRPr="006B6577">
          <w:rPr>
            <w:rFonts w:ascii="Times New Roman" w:eastAsia="Times New Roman" w:hAnsi="Times New Roman" w:cs="Times New Roman"/>
            <w:color w:val="0000FF"/>
            <w:sz w:val="24"/>
            <w:szCs w:val="24"/>
            <w:u w:val="single"/>
            <w:lang w:eastAsia="pl-PL"/>
          </w:rPr>
          <w:t>art. 135</w:t>
        </w:r>
      </w:hyperlink>
      <w:r w:rsidRPr="006B6577">
        <w:rPr>
          <w:rFonts w:ascii="Times New Roman" w:eastAsia="Times New Roman" w:hAnsi="Times New Roman" w:cs="Times New Roman"/>
          <w:sz w:val="24"/>
          <w:szCs w:val="24"/>
          <w:lang w:eastAsia="pl-PL"/>
        </w:rPr>
        <w:t xml:space="preserve"> ust. 3.</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3. Dokumenty, o których mowa w ust. 2 pkt 1 lit. b-d oraz pkt 4 lit. a, b i d-h, są składane w oryginale, notarialnie poświadczonej kopii albo w postaci urzędowo poświadczonego zgodnie z </w:t>
      </w:r>
      <w:hyperlink r:id="rId59" w:anchor="P195A298" w:tgtFrame="ostatnia" w:history="1">
        <w:r w:rsidRPr="006B6577">
          <w:rPr>
            <w:rFonts w:ascii="Times New Roman" w:eastAsia="Times New Roman" w:hAnsi="Times New Roman" w:cs="Times New Roman"/>
            <w:color w:val="0000FF"/>
            <w:sz w:val="24"/>
            <w:szCs w:val="24"/>
            <w:u w:val="single"/>
            <w:lang w:eastAsia="pl-PL"/>
          </w:rPr>
          <w:t>art. 76a</w:t>
        </w:r>
      </w:hyperlink>
      <w:r w:rsidRPr="006B6577">
        <w:rPr>
          <w:rFonts w:ascii="Times New Roman" w:eastAsia="Times New Roman" w:hAnsi="Times New Roman" w:cs="Times New Roman"/>
          <w:sz w:val="24"/>
          <w:szCs w:val="24"/>
          <w:lang w:eastAsia="pl-PL"/>
        </w:rPr>
        <w:t xml:space="preserve"> § 1 ustawy z dnia 14 czerwca 1960 r. - Kodeks postępowania administracyjnego odpisu lub wyciągu z dokumentu.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4. Dokumenty, o których mowa w ust. 2 pkt 4 lit. a i b, mogą być składane w postaci kopii poświadczonej za zgodność z oryginałem przez dyrektora </w:t>
      </w:r>
      <w:hyperlink r:id="rId60" w:anchor="P4186A7" w:tgtFrame="ostatnia" w:history="1">
        <w:r w:rsidRPr="006B6577">
          <w:rPr>
            <w:rFonts w:ascii="Times New Roman" w:eastAsia="Times New Roman" w:hAnsi="Times New Roman" w:cs="Times New Roman"/>
            <w:color w:val="0000FF"/>
            <w:sz w:val="24"/>
            <w:szCs w:val="24"/>
            <w:u w:val="single"/>
            <w:lang w:eastAsia="pl-PL"/>
          </w:rPr>
          <w:t>szkoły</w:t>
        </w:r>
      </w:hyperlink>
      <w:r w:rsidRPr="006B6577">
        <w:rPr>
          <w:rFonts w:ascii="Times New Roman" w:eastAsia="Times New Roman" w:hAnsi="Times New Roman" w:cs="Times New Roman"/>
          <w:sz w:val="24"/>
          <w:szCs w:val="24"/>
          <w:lang w:eastAsia="pl-PL"/>
        </w:rPr>
        <w:t xml:space="preserve">, którą kandydat ukończył.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5. Dokumenty, o których mowa w ust. 2 pkt 1 lit. b-d oraz pkt 4 lit. d-h, mogą być składane także w postaci kopii poświadczonej za zgodność z oryginałem przez </w:t>
      </w:r>
      <w:hyperlink r:id="rId61" w:anchor="P4186A7" w:tgtFrame="ostatnia" w:history="1">
        <w:r w:rsidRPr="006B6577">
          <w:rPr>
            <w:rFonts w:ascii="Times New Roman" w:eastAsia="Times New Roman" w:hAnsi="Times New Roman" w:cs="Times New Roman"/>
            <w:color w:val="0000FF"/>
            <w:sz w:val="24"/>
            <w:szCs w:val="24"/>
            <w:u w:val="single"/>
            <w:lang w:eastAsia="pl-PL"/>
          </w:rPr>
          <w:t>rodzica</w:t>
        </w:r>
      </w:hyperlink>
      <w:r w:rsidRPr="006B6577">
        <w:rPr>
          <w:rFonts w:ascii="Times New Roman" w:eastAsia="Times New Roman" w:hAnsi="Times New Roman" w:cs="Times New Roman"/>
          <w:sz w:val="24"/>
          <w:szCs w:val="24"/>
          <w:lang w:eastAsia="pl-PL"/>
        </w:rPr>
        <w:t xml:space="preserve"> kandydata lub pełnoletniego kandydata.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6. Oświadczenia, o których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7. Przewodniczący komisji rekrutacyjnej może żądać dokumentów potwierdzających okoliczności zawarte w oświadczeniach, o których mowa w ust. 2, w terminie wyznaczonym przez przewodniczącego, lub może zwrócić się do wójta (burmistrza, prezydenta miasta) właściwego ze względu na miejsce zamieszkania kandydata o potwierdzenie tych okoliczności. Wójt (burmistrz, prezydent miasta) potwierdza te okoliczności w terminie 14 dni.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8. W celu potwierdzenia okoliczności zawartych w oświadczeniach, wójt (burmistrz, prezydent miasta) właściwy ze względu na miejsce zamieszkania kandydata korzysta z informacji, które zna z urzędu, lub może wystąpić do instytucji publicznych o udzielenie informacji o okolicznościach zawartych w oświadczeniach, jeżeli instytucje te posiadają takie informacje. Oświadczenie o </w:t>
      </w:r>
      <w:hyperlink r:id="rId62" w:anchor="P4186A7" w:tgtFrame="ostatnia" w:history="1">
        <w:r w:rsidRPr="006B6577">
          <w:rPr>
            <w:rFonts w:ascii="Times New Roman" w:eastAsia="Times New Roman" w:hAnsi="Times New Roman" w:cs="Times New Roman"/>
            <w:color w:val="0000FF"/>
            <w:sz w:val="24"/>
            <w:szCs w:val="24"/>
            <w:u w:val="single"/>
            <w:lang w:eastAsia="pl-PL"/>
          </w:rPr>
          <w:t>samotnym wychowywaniu dziecka</w:t>
        </w:r>
      </w:hyperlink>
      <w:r w:rsidRPr="006B6577">
        <w:rPr>
          <w:rFonts w:ascii="Times New Roman" w:eastAsia="Times New Roman" w:hAnsi="Times New Roman" w:cs="Times New Roman"/>
          <w:sz w:val="24"/>
          <w:szCs w:val="24"/>
          <w:lang w:eastAsia="pl-PL"/>
        </w:rPr>
        <w:t xml:space="preserve"> może być zweryfikowane w drodze wywiadu przeprowadzanego przez wójta (burmistrza, prezydenta miasta) właściwego ze względu na miejsce zamieszkania kandydata. Do wywiadu stosuje się odpowiednio przepisy dotyczące rodzinnego wywiadu środowiskowego przeprowadzanego w celu </w:t>
      </w:r>
      <w:r w:rsidRPr="006B6577">
        <w:rPr>
          <w:rFonts w:ascii="Times New Roman" w:eastAsia="Times New Roman" w:hAnsi="Times New Roman" w:cs="Times New Roman"/>
          <w:sz w:val="24"/>
          <w:szCs w:val="24"/>
          <w:lang w:eastAsia="pl-PL"/>
        </w:rPr>
        <w:lastRenderedPageBreak/>
        <w:t xml:space="preserve">ustalenia prawa do świadczenia wychowawczego, o którym mowa w </w:t>
      </w:r>
      <w:hyperlink r:id="rId63" w:anchor="P3853A2" w:tgtFrame="ostatnia" w:history="1">
        <w:r w:rsidRPr="006B6577">
          <w:rPr>
            <w:rFonts w:ascii="Times New Roman" w:eastAsia="Times New Roman" w:hAnsi="Times New Roman" w:cs="Times New Roman"/>
            <w:color w:val="0000FF"/>
            <w:sz w:val="24"/>
            <w:szCs w:val="24"/>
            <w:u w:val="single"/>
            <w:lang w:eastAsia="pl-PL"/>
          </w:rPr>
          <w:t>ustawie z dnia 11 lutego 2016 r. o pomocy państwa w wychowywaniu dzieci</w:t>
        </w:r>
      </w:hyperlink>
      <w:r w:rsidRPr="006B6577">
        <w:rPr>
          <w:rFonts w:ascii="Times New Roman" w:eastAsia="Times New Roman" w:hAnsi="Times New Roman" w:cs="Times New Roman"/>
          <w:sz w:val="24"/>
          <w:szCs w:val="24"/>
          <w:lang w:eastAsia="pl-PL"/>
        </w:rPr>
        <w:t xml:space="preserve">.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9. Na żądanie wójta (burmistrza, prezydenta miasta) właściwego ze względu na miejsce zamieszkania kandydata, instytucje publiczne i organizacje pozarządowe są obowiązane do udzielenia wyjaśnień oraz informacji co do okoliczności zawartych w oświadczeniach, jeżeli posiadają takie informacje.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10. Do prowadzenia spraw, o których mowa w ust. 8 i 9, wójt (burmistrz, prezydent miasta) właściwy ze względu na miejsce zamieszkania kandydata może upoważnić kierownika ośrodka pomocy społecznej, kierownika innej jednostki organizacyjnej gminy lub inną osobę na wniosek kierownika ośrodka pomocy społecznej, lub kierownika innej jednostki organizacyjnej gminy.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bookmarkStart w:id="1" w:name="P4186A159"/>
      <w:bookmarkEnd w:id="1"/>
      <w:r w:rsidRPr="006B6577">
        <w:rPr>
          <w:rFonts w:ascii="Times New Roman" w:eastAsia="Times New Roman" w:hAnsi="Times New Roman" w:cs="Times New Roman"/>
          <w:b/>
          <w:bCs/>
          <w:sz w:val="24"/>
          <w:szCs w:val="24"/>
          <w:lang w:eastAsia="pl-PL"/>
        </w:rPr>
        <w:t xml:space="preserve">Art. 151. </w:t>
      </w:r>
      <w:r w:rsidRPr="006B6577">
        <w:rPr>
          <w:rFonts w:ascii="Times New Roman" w:eastAsia="Times New Roman" w:hAnsi="Times New Roman" w:cs="Times New Roman"/>
          <w:sz w:val="24"/>
          <w:szCs w:val="24"/>
          <w:lang w:eastAsia="pl-PL"/>
        </w:rPr>
        <w:t xml:space="preserve">1. Zgłoszenie, o którym mowa w </w:t>
      </w:r>
      <w:hyperlink r:id="rId64" w:anchor="P4186A141" w:tgtFrame="ostatnia" w:history="1">
        <w:r w:rsidRPr="006B6577">
          <w:rPr>
            <w:rFonts w:ascii="Times New Roman" w:eastAsia="Times New Roman" w:hAnsi="Times New Roman" w:cs="Times New Roman"/>
            <w:color w:val="0000FF"/>
            <w:sz w:val="24"/>
            <w:szCs w:val="24"/>
            <w:u w:val="single"/>
            <w:lang w:eastAsia="pl-PL"/>
          </w:rPr>
          <w:t>art. 133</w:t>
        </w:r>
      </w:hyperlink>
      <w:r w:rsidRPr="006B6577">
        <w:rPr>
          <w:rFonts w:ascii="Times New Roman" w:eastAsia="Times New Roman" w:hAnsi="Times New Roman" w:cs="Times New Roman"/>
          <w:sz w:val="24"/>
          <w:szCs w:val="24"/>
          <w:lang w:eastAsia="pl-PL"/>
        </w:rPr>
        <w:t xml:space="preserve"> ust. 1, zawiera: </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1) imię, nazwisko, datę urodzenia oraz numer PESEL kandydata, a w przypadku braku numeru PESEL - serię i numer paszportu lub innego dokumentu potwierdzającego tożsamość;</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2) imiona i nazwiska </w:t>
      </w:r>
      <w:hyperlink r:id="rId65"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kandydata;</w:t>
      </w:r>
    </w:p>
    <w:p w:rsidR="006B6577" w:rsidRPr="006B6577" w:rsidRDefault="006B6577" w:rsidP="006B6577">
      <w:pPr>
        <w:spacing w:after="0"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3) adres poczty elektronicznej i numery telefonów </w:t>
      </w:r>
      <w:hyperlink r:id="rId66"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kandydata - o ile je posiadają.</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2. Do zgłoszenia dołącza się oświadczenie o miejscu zamieszkania </w:t>
      </w:r>
      <w:hyperlink r:id="rId67" w:anchor="P4186A7" w:tgtFrame="ostatnia" w:history="1">
        <w:r w:rsidRPr="006B6577">
          <w:rPr>
            <w:rFonts w:ascii="Times New Roman" w:eastAsia="Times New Roman" w:hAnsi="Times New Roman" w:cs="Times New Roman"/>
            <w:color w:val="0000FF"/>
            <w:sz w:val="24"/>
            <w:szCs w:val="24"/>
            <w:u w:val="single"/>
            <w:lang w:eastAsia="pl-PL"/>
          </w:rPr>
          <w:t>rodziców</w:t>
        </w:r>
      </w:hyperlink>
      <w:r w:rsidRPr="006B6577">
        <w:rPr>
          <w:rFonts w:ascii="Times New Roman" w:eastAsia="Times New Roman" w:hAnsi="Times New Roman" w:cs="Times New Roman"/>
          <w:sz w:val="24"/>
          <w:szCs w:val="24"/>
          <w:lang w:eastAsia="pl-PL"/>
        </w:rPr>
        <w:t xml:space="preserve"> kandydata i kandydata. </w:t>
      </w:r>
    </w:p>
    <w:p w:rsidR="006B6577" w:rsidRPr="006B6577" w:rsidRDefault="006B6577" w:rsidP="006B6577">
      <w:pPr>
        <w:spacing w:before="100" w:beforeAutospacing="1" w:after="100" w:afterAutospacing="1" w:line="240" w:lineRule="auto"/>
        <w:rPr>
          <w:rFonts w:ascii="Times New Roman" w:eastAsia="Times New Roman" w:hAnsi="Times New Roman" w:cs="Times New Roman"/>
          <w:sz w:val="24"/>
          <w:szCs w:val="24"/>
          <w:lang w:eastAsia="pl-PL"/>
        </w:rPr>
      </w:pPr>
      <w:r w:rsidRPr="006B6577">
        <w:rPr>
          <w:rFonts w:ascii="Times New Roman" w:eastAsia="Times New Roman" w:hAnsi="Times New Roman" w:cs="Times New Roman"/>
          <w:sz w:val="24"/>
          <w:szCs w:val="24"/>
          <w:lang w:eastAsia="pl-PL"/>
        </w:rPr>
        <w:t xml:space="preserve">3. Oświadczenie, o którym mowa w ust. 2,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 </w:t>
      </w:r>
    </w:p>
    <w:p w:rsidR="00D1640F" w:rsidRDefault="00D1640F"/>
    <w:sectPr w:rsidR="00D16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77"/>
    <w:rsid w:val="00357922"/>
    <w:rsid w:val="004D2E74"/>
    <w:rsid w:val="006B6577"/>
    <w:rsid w:val="00D16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BA77D-6784-4A4B-88F8-7AB2211B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
    <w:name w:val="art"/>
    <w:basedOn w:val="Normalny"/>
    <w:rsid w:val="006B65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B6577"/>
    <w:rPr>
      <w:color w:val="0000FF"/>
      <w:u w:val="single"/>
    </w:rPr>
  </w:style>
  <w:style w:type="paragraph" w:customStyle="1" w:styleId="ust">
    <w:name w:val="ust"/>
    <w:basedOn w:val="Normalny"/>
    <w:rsid w:val="006B657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14749">
      <w:bodyDiv w:val="1"/>
      <w:marLeft w:val="0"/>
      <w:marRight w:val="0"/>
      <w:marTop w:val="0"/>
      <w:marBottom w:val="0"/>
      <w:divBdr>
        <w:top w:val="none" w:sz="0" w:space="0" w:color="auto"/>
        <w:left w:val="none" w:sz="0" w:space="0" w:color="auto"/>
        <w:bottom w:val="none" w:sz="0" w:space="0" w:color="auto"/>
        <w:right w:val="none" w:sz="0" w:space="0" w:color="auto"/>
      </w:divBdr>
      <w:divsChild>
        <w:div w:id="705760805">
          <w:marLeft w:val="0"/>
          <w:marRight w:val="0"/>
          <w:marTop w:val="0"/>
          <w:marBottom w:val="0"/>
          <w:divBdr>
            <w:top w:val="none" w:sz="0" w:space="0" w:color="auto"/>
            <w:left w:val="none" w:sz="0" w:space="0" w:color="auto"/>
            <w:bottom w:val="none" w:sz="0" w:space="0" w:color="auto"/>
            <w:right w:val="none" w:sz="0" w:space="0" w:color="auto"/>
          </w:divBdr>
        </w:div>
        <w:div w:id="933243656">
          <w:marLeft w:val="0"/>
          <w:marRight w:val="0"/>
          <w:marTop w:val="0"/>
          <w:marBottom w:val="0"/>
          <w:divBdr>
            <w:top w:val="none" w:sz="0" w:space="0" w:color="auto"/>
            <w:left w:val="none" w:sz="0" w:space="0" w:color="auto"/>
            <w:bottom w:val="none" w:sz="0" w:space="0" w:color="auto"/>
            <w:right w:val="none" w:sz="0" w:space="0" w:color="auto"/>
          </w:divBdr>
        </w:div>
        <w:div w:id="1744141105">
          <w:marLeft w:val="0"/>
          <w:marRight w:val="0"/>
          <w:marTop w:val="0"/>
          <w:marBottom w:val="0"/>
          <w:divBdr>
            <w:top w:val="none" w:sz="0" w:space="0" w:color="auto"/>
            <w:left w:val="none" w:sz="0" w:space="0" w:color="auto"/>
            <w:bottom w:val="none" w:sz="0" w:space="0" w:color="auto"/>
            <w:right w:val="none" w:sz="0" w:space="0" w:color="auto"/>
          </w:divBdr>
        </w:div>
        <w:div w:id="1028870092">
          <w:marLeft w:val="0"/>
          <w:marRight w:val="0"/>
          <w:marTop w:val="0"/>
          <w:marBottom w:val="0"/>
          <w:divBdr>
            <w:top w:val="none" w:sz="0" w:space="0" w:color="auto"/>
            <w:left w:val="none" w:sz="0" w:space="0" w:color="auto"/>
            <w:bottom w:val="none" w:sz="0" w:space="0" w:color="auto"/>
            <w:right w:val="none" w:sz="0" w:space="0" w:color="auto"/>
          </w:divBdr>
        </w:div>
        <w:div w:id="1498302048">
          <w:marLeft w:val="0"/>
          <w:marRight w:val="0"/>
          <w:marTop w:val="0"/>
          <w:marBottom w:val="0"/>
          <w:divBdr>
            <w:top w:val="none" w:sz="0" w:space="0" w:color="auto"/>
            <w:left w:val="none" w:sz="0" w:space="0" w:color="auto"/>
            <w:bottom w:val="none" w:sz="0" w:space="0" w:color="auto"/>
            <w:right w:val="none" w:sz="0" w:space="0" w:color="auto"/>
          </w:divBdr>
        </w:div>
        <w:div w:id="1907492489">
          <w:marLeft w:val="0"/>
          <w:marRight w:val="0"/>
          <w:marTop w:val="0"/>
          <w:marBottom w:val="0"/>
          <w:divBdr>
            <w:top w:val="none" w:sz="0" w:space="0" w:color="auto"/>
            <w:left w:val="none" w:sz="0" w:space="0" w:color="auto"/>
            <w:bottom w:val="none" w:sz="0" w:space="0" w:color="auto"/>
            <w:right w:val="none" w:sz="0" w:space="0" w:color="auto"/>
          </w:divBdr>
        </w:div>
        <w:div w:id="1787430338">
          <w:marLeft w:val="0"/>
          <w:marRight w:val="0"/>
          <w:marTop w:val="0"/>
          <w:marBottom w:val="0"/>
          <w:divBdr>
            <w:top w:val="none" w:sz="0" w:space="0" w:color="auto"/>
            <w:left w:val="none" w:sz="0" w:space="0" w:color="auto"/>
            <w:bottom w:val="none" w:sz="0" w:space="0" w:color="auto"/>
            <w:right w:val="none" w:sz="0" w:space="0" w:color="auto"/>
          </w:divBdr>
          <w:divsChild>
            <w:div w:id="1324551995">
              <w:marLeft w:val="0"/>
              <w:marRight w:val="0"/>
              <w:marTop w:val="0"/>
              <w:marBottom w:val="0"/>
              <w:divBdr>
                <w:top w:val="none" w:sz="0" w:space="0" w:color="auto"/>
                <w:left w:val="none" w:sz="0" w:space="0" w:color="auto"/>
                <w:bottom w:val="none" w:sz="0" w:space="0" w:color="auto"/>
                <w:right w:val="none" w:sz="0" w:space="0" w:color="auto"/>
              </w:divBdr>
            </w:div>
            <w:div w:id="1399788629">
              <w:marLeft w:val="0"/>
              <w:marRight w:val="0"/>
              <w:marTop w:val="0"/>
              <w:marBottom w:val="0"/>
              <w:divBdr>
                <w:top w:val="none" w:sz="0" w:space="0" w:color="auto"/>
                <w:left w:val="none" w:sz="0" w:space="0" w:color="auto"/>
                <w:bottom w:val="none" w:sz="0" w:space="0" w:color="auto"/>
                <w:right w:val="none" w:sz="0" w:space="0" w:color="auto"/>
              </w:divBdr>
            </w:div>
            <w:div w:id="165899853">
              <w:marLeft w:val="0"/>
              <w:marRight w:val="0"/>
              <w:marTop w:val="0"/>
              <w:marBottom w:val="0"/>
              <w:divBdr>
                <w:top w:val="none" w:sz="0" w:space="0" w:color="auto"/>
                <w:left w:val="none" w:sz="0" w:space="0" w:color="auto"/>
                <w:bottom w:val="none" w:sz="0" w:space="0" w:color="auto"/>
                <w:right w:val="none" w:sz="0" w:space="0" w:color="auto"/>
              </w:divBdr>
            </w:div>
            <w:div w:id="804080691">
              <w:marLeft w:val="0"/>
              <w:marRight w:val="0"/>
              <w:marTop w:val="0"/>
              <w:marBottom w:val="0"/>
              <w:divBdr>
                <w:top w:val="none" w:sz="0" w:space="0" w:color="auto"/>
                <w:left w:val="none" w:sz="0" w:space="0" w:color="auto"/>
                <w:bottom w:val="none" w:sz="0" w:space="0" w:color="auto"/>
                <w:right w:val="none" w:sz="0" w:space="0" w:color="auto"/>
              </w:divBdr>
            </w:div>
          </w:divsChild>
        </w:div>
        <w:div w:id="1666130876">
          <w:marLeft w:val="0"/>
          <w:marRight w:val="0"/>
          <w:marTop w:val="0"/>
          <w:marBottom w:val="0"/>
          <w:divBdr>
            <w:top w:val="none" w:sz="0" w:space="0" w:color="auto"/>
            <w:left w:val="none" w:sz="0" w:space="0" w:color="auto"/>
            <w:bottom w:val="none" w:sz="0" w:space="0" w:color="auto"/>
            <w:right w:val="none" w:sz="0" w:space="0" w:color="auto"/>
          </w:divBdr>
        </w:div>
        <w:div w:id="1681809470">
          <w:marLeft w:val="0"/>
          <w:marRight w:val="0"/>
          <w:marTop w:val="0"/>
          <w:marBottom w:val="0"/>
          <w:divBdr>
            <w:top w:val="none" w:sz="0" w:space="0" w:color="auto"/>
            <w:left w:val="none" w:sz="0" w:space="0" w:color="auto"/>
            <w:bottom w:val="none" w:sz="0" w:space="0" w:color="auto"/>
            <w:right w:val="none" w:sz="0" w:space="0" w:color="auto"/>
          </w:divBdr>
        </w:div>
        <w:div w:id="593591629">
          <w:marLeft w:val="0"/>
          <w:marRight w:val="0"/>
          <w:marTop w:val="0"/>
          <w:marBottom w:val="0"/>
          <w:divBdr>
            <w:top w:val="none" w:sz="0" w:space="0" w:color="auto"/>
            <w:left w:val="none" w:sz="0" w:space="0" w:color="auto"/>
            <w:bottom w:val="none" w:sz="0" w:space="0" w:color="auto"/>
            <w:right w:val="none" w:sz="0" w:space="0" w:color="auto"/>
          </w:divBdr>
          <w:divsChild>
            <w:div w:id="1215391263">
              <w:marLeft w:val="0"/>
              <w:marRight w:val="0"/>
              <w:marTop w:val="0"/>
              <w:marBottom w:val="0"/>
              <w:divBdr>
                <w:top w:val="none" w:sz="0" w:space="0" w:color="auto"/>
                <w:left w:val="none" w:sz="0" w:space="0" w:color="auto"/>
                <w:bottom w:val="none" w:sz="0" w:space="0" w:color="auto"/>
                <w:right w:val="none" w:sz="0" w:space="0" w:color="auto"/>
              </w:divBdr>
            </w:div>
            <w:div w:id="1646466549">
              <w:marLeft w:val="0"/>
              <w:marRight w:val="0"/>
              <w:marTop w:val="0"/>
              <w:marBottom w:val="0"/>
              <w:divBdr>
                <w:top w:val="none" w:sz="0" w:space="0" w:color="auto"/>
                <w:left w:val="none" w:sz="0" w:space="0" w:color="auto"/>
                <w:bottom w:val="none" w:sz="0" w:space="0" w:color="auto"/>
                <w:right w:val="none" w:sz="0" w:space="0" w:color="auto"/>
              </w:divBdr>
            </w:div>
            <w:div w:id="1623531327">
              <w:marLeft w:val="0"/>
              <w:marRight w:val="0"/>
              <w:marTop w:val="0"/>
              <w:marBottom w:val="0"/>
              <w:divBdr>
                <w:top w:val="none" w:sz="0" w:space="0" w:color="auto"/>
                <w:left w:val="none" w:sz="0" w:space="0" w:color="auto"/>
                <w:bottom w:val="none" w:sz="0" w:space="0" w:color="auto"/>
                <w:right w:val="none" w:sz="0" w:space="0" w:color="auto"/>
              </w:divBdr>
            </w:div>
            <w:div w:id="1481269280">
              <w:marLeft w:val="0"/>
              <w:marRight w:val="0"/>
              <w:marTop w:val="0"/>
              <w:marBottom w:val="0"/>
              <w:divBdr>
                <w:top w:val="none" w:sz="0" w:space="0" w:color="auto"/>
                <w:left w:val="none" w:sz="0" w:space="0" w:color="auto"/>
                <w:bottom w:val="none" w:sz="0" w:space="0" w:color="auto"/>
                <w:right w:val="none" w:sz="0" w:space="0" w:color="auto"/>
              </w:divBdr>
            </w:div>
            <w:div w:id="1518351520">
              <w:marLeft w:val="0"/>
              <w:marRight w:val="0"/>
              <w:marTop w:val="0"/>
              <w:marBottom w:val="0"/>
              <w:divBdr>
                <w:top w:val="none" w:sz="0" w:space="0" w:color="auto"/>
                <w:left w:val="none" w:sz="0" w:space="0" w:color="auto"/>
                <w:bottom w:val="none" w:sz="0" w:space="0" w:color="auto"/>
                <w:right w:val="none" w:sz="0" w:space="0" w:color="auto"/>
              </w:divBdr>
            </w:div>
            <w:div w:id="1868063382">
              <w:marLeft w:val="0"/>
              <w:marRight w:val="0"/>
              <w:marTop w:val="0"/>
              <w:marBottom w:val="0"/>
              <w:divBdr>
                <w:top w:val="none" w:sz="0" w:space="0" w:color="auto"/>
                <w:left w:val="none" w:sz="0" w:space="0" w:color="auto"/>
                <w:bottom w:val="none" w:sz="0" w:space="0" w:color="auto"/>
                <w:right w:val="none" w:sz="0" w:space="0" w:color="auto"/>
              </w:divBdr>
            </w:div>
            <w:div w:id="1269463125">
              <w:marLeft w:val="0"/>
              <w:marRight w:val="0"/>
              <w:marTop w:val="0"/>
              <w:marBottom w:val="0"/>
              <w:divBdr>
                <w:top w:val="none" w:sz="0" w:space="0" w:color="auto"/>
                <w:left w:val="none" w:sz="0" w:space="0" w:color="auto"/>
                <w:bottom w:val="none" w:sz="0" w:space="0" w:color="auto"/>
                <w:right w:val="none" w:sz="0" w:space="0" w:color="auto"/>
              </w:divBdr>
            </w:div>
            <w:div w:id="1896700247">
              <w:marLeft w:val="0"/>
              <w:marRight w:val="0"/>
              <w:marTop w:val="0"/>
              <w:marBottom w:val="0"/>
              <w:divBdr>
                <w:top w:val="none" w:sz="0" w:space="0" w:color="auto"/>
                <w:left w:val="none" w:sz="0" w:space="0" w:color="auto"/>
                <w:bottom w:val="none" w:sz="0" w:space="0" w:color="auto"/>
                <w:right w:val="none" w:sz="0" w:space="0" w:color="auto"/>
              </w:divBdr>
            </w:div>
            <w:div w:id="336006781">
              <w:marLeft w:val="0"/>
              <w:marRight w:val="0"/>
              <w:marTop w:val="0"/>
              <w:marBottom w:val="0"/>
              <w:divBdr>
                <w:top w:val="none" w:sz="0" w:space="0" w:color="auto"/>
                <w:left w:val="none" w:sz="0" w:space="0" w:color="auto"/>
                <w:bottom w:val="none" w:sz="0" w:space="0" w:color="auto"/>
                <w:right w:val="none" w:sz="0" w:space="0" w:color="auto"/>
              </w:divBdr>
            </w:div>
            <w:div w:id="1883051427">
              <w:marLeft w:val="0"/>
              <w:marRight w:val="0"/>
              <w:marTop w:val="0"/>
              <w:marBottom w:val="0"/>
              <w:divBdr>
                <w:top w:val="none" w:sz="0" w:space="0" w:color="auto"/>
                <w:left w:val="none" w:sz="0" w:space="0" w:color="auto"/>
                <w:bottom w:val="none" w:sz="0" w:space="0" w:color="auto"/>
                <w:right w:val="none" w:sz="0" w:space="0" w:color="auto"/>
              </w:divBdr>
            </w:div>
          </w:divsChild>
        </w:div>
        <w:div w:id="819274679">
          <w:marLeft w:val="0"/>
          <w:marRight w:val="0"/>
          <w:marTop w:val="0"/>
          <w:marBottom w:val="0"/>
          <w:divBdr>
            <w:top w:val="none" w:sz="0" w:space="0" w:color="auto"/>
            <w:left w:val="none" w:sz="0" w:space="0" w:color="auto"/>
            <w:bottom w:val="none" w:sz="0" w:space="0" w:color="auto"/>
            <w:right w:val="none" w:sz="0" w:space="0" w:color="auto"/>
          </w:divBdr>
        </w:div>
        <w:div w:id="876310011">
          <w:marLeft w:val="0"/>
          <w:marRight w:val="0"/>
          <w:marTop w:val="0"/>
          <w:marBottom w:val="0"/>
          <w:divBdr>
            <w:top w:val="none" w:sz="0" w:space="0" w:color="auto"/>
            <w:left w:val="none" w:sz="0" w:space="0" w:color="auto"/>
            <w:bottom w:val="none" w:sz="0" w:space="0" w:color="auto"/>
            <w:right w:val="none" w:sz="0" w:space="0" w:color="auto"/>
          </w:divBdr>
        </w:div>
        <w:div w:id="176850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wo.vulcan.edu.pl/przegdok.asp?qdatprz=31-03-2017&amp;qplikid=4186" TargetMode="External"/><Relationship Id="rId18" Type="http://schemas.openxmlformats.org/officeDocument/2006/relationships/hyperlink" Target="http://www.prawo.vulcan.edu.pl/przegdok.asp?qdatprz=31-03-2017&amp;qplikid=4186" TargetMode="External"/><Relationship Id="rId26" Type="http://schemas.openxmlformats.org/officeDocument/2006/relationships/hyperlink" Target="http://www.prawo.vulcan.edu.pl/przegdok.asp?qdatprz=31-03-2017&amp;qplikid=4186" TargetMode="External"/><Relationship Id="rId39" Type="http://schemas.openxmlformats.org/officeDocument/2006/relationships/hyperlink" Target="http://www.prawo.vulcan.edu.pl/przegdok.asp?qdatprz=31-03-2017&amp;qplikid=4186" TargetMode="External"/><Relationship Id="rId21" Type="http://schemas.openxmlformats.org/officeDocument/2006/relationships/hyperlink" Target="http://www.prawo.vulcan.edu.pl/przegdok.asp?qdatprz=31-03-2017&amp;qplikid=4186" TargetMode="External"/><Relationship Id="rId34" Type="http://schemas.openxmlformats.org/officeDocument/2006/relationships/hyperlink" Target="http://www.prawo.vulcan.edu.pl/przegdok.asp?qdatprz=31-03-2017&amp;qplikid=4186" TargetMode="External"/><Relationship Id="rId42" Type="http://schemas.openxmlformats.org/officeDocument/2006/relationships/hyperlink" Target="http://www.prawo.vulcan.edu.pl/przegdok.asp?qdatprz=31-03-2017&amp;qplikid=4186" TargetMode="External"/><Relationship Id="rId47" Type="http://schemas.openxmlformats.org/officeDocument/2006/relationships/hyperlink" Target="http://www.prawo.vulcan.edu.pl/przegdok.asp?qdatprz=31-03-2017&amp;qplikid=4186" TargetMode="External"/><Relationship Id="rId50" Type="http://schemas.openxmlformats.org/officeDocument/2006/relationships/hyperlink" Target="http://www.prawo.vulcan.edu.pl/przegdok.asp?qdatprz=31-03-2017&amp;qplikid=1" TargetMode="External"/><Relationship Id="rId55" Type="http://schemas.openxmlformats.org/officeDocument/2006/relationships/hyperlink" Target="http://www.prawo.vulcan.edu.pl/przegdok.asp?qdatprz=31-03-2017&amp;qplikid=4186" TargetMode="External"/><Relationship Id="rId63" Type="http://schemas.openxmlformats.org/officeDocument/2006/relationships/hyperlink" Target="http://www.prawo.vulcan.edu.pl/przegdok.asp?qdatprz=31-03-2017&amp;qplikid=3853" TargetMode="External"/><Relationship Id="rId68" Type="http://schemas.openxmlformats.org/officeDocument/2006/relationships/fontTable" Target="fontTable.xml"/><Relationship Id="rId7" Type="http://schemas.openxmlformats.org/officeDocument/2006/relationships/hyperlink" Target="http://www.prawo.vulcan.edu.pl/przegdok.asp?qdatprz=31-03-2017&amp;qplikid=4186" TargetMode="External"/><Relationship Id="rId2" Type="http://schemas.openxmlformats.org/officeDocument/2006/relationships/settings" Target="settings.xml"/><Relationship Id="rId16" Type="http://schemas.openxmlformats.org/officeDocument/2006/relationships/hyperlink" Target="http://www.prawo.vulcan.edu.pl/przegdok.asp?qdatprz=31-03-2017&amp;qplikid=4186" TargetMode="External"/><Relationship Id="rId29" Type="http://schemas.openxmlformats.org/officeDocument/2006/relationships/hyperlink" Target="http://www.prawo.vulcan.edu.pl/przegdok.asp?qdatprz=31-03-2017&amp;qplikid=4186" TargetMode="External"/><Relationship Id="rId1" Type="http://schemas.openxmlformats.org/officeDocument/2006/relationships/styles" Target="styles.xml"/><Relationship Id="rId6" Type="http://schemas.openxmlformats.org/officeDocument/2006/relationships/hyperlink" Target="http://www.prawo.vulcan.edu.pl/przegdok.asp?qdatprz=31-03-2017&amp;qplikid=4186" TargetMode="External"/><Relationship Id="rId11" Type="http://schemas.openxmlformats.org/officeDocument/2006/relationships/hyperlink" Target="http://www.prawo.vulcan.edu.pl/przegdok.asp?qdatprz=31-03-2017&amp;qplikid=4186" TargetMode="External"/><Relationship Id="rId24" Type="http://schemas.openxmlformats.org/officeDocument/2006/relationships/hyperlink" Target="http://www.prawo.vulcan.edu.pl/przegdok.asp?qdatprz=31-03-2017&amp;qplikid=4186" TargetMode="External"/><Relationship Id="rId32" Type="http://schemas.openxmlformats.org/officeDocument/2006/relationships/hyperlink" Target="http://www.prawo.vulcan.edu.pl/przegdok.asp?qdatprz=31-03-2017&amp;qplikid=4186" TargetMode="External"/><Relationship Id="rId37" Type="http://schemas.openxmlformats.org/officeDocument/2006/relationships/hyperlink" Target="http://www.prawo.vulcan.edu.pl/przegdok.asp?qdatprz=31-03-2017&amp;qplikid=4186" TargetMode="External"/><Relationship Id="rId40" Type="http://schemas.openxmlformats.org/officeDocument/2006/relationships/hyperlink" Target="http://www.prawo.vulcan.edu.pl/przegdok.asp?qdatprz=31-03-2017&amp;qplikid=4186" TargetMode="External"/><Relationship Id="rId45" Type="http://schemas.openxmlformats.org/officeDocument/2006/relationships/hyperlink" Target="http://www.prawo.vulcan.edu.pl/przegdok.asp?qdatprz=31-03-2017&amp;qplikid=4186" TargetMode="External"/><Relationship Id="rId53" Type="http://schemas.openxmlformats.org/officeDocument/2006/relationships/hyperlink" Target="http://www.prawo.vulcan.edu.pl/przegdok.asp?qdatprz=31-03-2017&amp;qplikid=214" TargetMode="External"/><Relationship Id="rId58" Type="http://schemas.openxmlformats.org/officeDocument/2006/relationships/hyperlink" Target="http://www.prawo.vulcan.edu.pl/przegdok.asp?qdatprz=31-03-2017&amp;qplikid=4186" TargetMode="External"/><Relationship Id="rId66" Type="http://schemas.openxmlformats.org/officeDocument/2006/relationships/hyperlink" Target="http://www.prawo.vulcan.edu.pl/przegdok.asp?qdatprz=31-03-2017&amp;qplikid=4186" TargetMode="External"/><Relationship Id="rId5" Type="http://schemas.openxmlformats.org/officeDocument/2006/relationships/hyperlink" Target="http://www.prawo.vulcan.edu.pl/przegdok.asp?qdatprz=31-03-2017&amp;qplikid=4186" TargetMode="External"/><Relationship Id="rId15" Type="http://schemas.openxmlformats.org/officeDocument/2006/relationships/hyperlink" Target="http://www.prawo.vulcan.edu.pl/przegdok.asp?qdatprz=31-03-2017&amp;qplikid=4186" TargetMode="External"/><Relationship Id="rId23" Type="http://schemas.openxmlformats.org/officeDocument/2006/relationships/hyperlink" Target="http://www.prawo.vulcan.edu.pl/przegdok.asp?qdatprz=31-03-2017&amp;qplikid=4186" TargetMode="External"/><Relationship Id="rId28" Type="http://schemas.openxmlformats.org/officeDocument/2006/relationships/hyperlink" Target="http://www.prawo.vulcan.edu.pl/przegdok.asp?qdatprz=31-03-2017&amp;qplikid=226" TargetMode="External"/><Relationship Id="rId36" Type="http://schemas.openxmlformats.org/officeDocument/2006/relationships/hyperlink" Target="http://www.prawo.vulcan.edu.pl/przegdok.asp?qdatprz=31-03-2017&amp;qplikid=4186" TargetMode="External"/><Relationship Id="rId49" Type="http://schemas.openxmlformats.org/officeDocument/2006/relationships/hyperlink" Target="http://www.prawo.vulcan.edu.pl/przegdok.asp?qdatprz=31-03-2017&amp;qplikid=4186" TargetMode="External"/><Relationship Id="rId57" Type="http://schemas.openxmlformats.org/officeDocument/2006/relationships/hyperlink" Target="http://www.prawo.vulcan.edu.pl/przegdok.asp?qdatprz=31-03-2017&amp;qplikid=4186" TargetMode="External"/><Relationship Id="rId61" Type="http://schemas.openxmlformats.org/officeDocument/2006/relationships/hyperlink" Target="http://www.prawo.vulcan.edu.pl/przegdok.asp?qdatprz=31-03-2017&amp;qplikid=4186" TargetMode="External"/><Relationship Id="rId10" Type="http://schemas.openxmlformats.org/officeDocument/2006/relationships/hyperlink" Target="http://www.prawo.vulcan.edu.pl/przegdok.asp?qdatprz=31-03-2017&amp;qplikid=4186" TargetMode="External"/><Relationship Id="rId19" Type="http://schemas.openxmlformats.org/officeDocument/2006/relationships/hyperlink" Target="http://www.prawo.vulcan.edu.pl/przegdok.asp?qdatprz=31-03-2017&amp;qplikid=4186" TargetMode="External"/><Relationship Id="rId31" Type="http://schemas.openxmlformats.org/officeDocument/2006/relationships/hyperlink" Target="http://www.prawo.vulcan.edu.pl/przegdok.asp?qdatprz=31-03-2017&amp;qplikid=2493" TargetMode="External"/><Relationship Id="rId44" Type="http://schemas.openxmlformats.org/officeDocument/2006/relationships/hyperlink" Target="http://www.prawo.vulcan.edu.pl/przegdok.asp?qdatprz=31-03-2017&amp;qplikid=4186" TargetMode="External"/><Relationship Id="rId52" Type="http://schemas.openxmlformats.org/officeDocument/2006/relationships/hyperlink" Target="http://www.prawo.vulcan.edu.pl/przegdok.asp?qdatprz=31-03-2017&amp;qplikid=4186" TargetMode="External"/><Relationship Id="rId60" Type="http://schemas.openxmlformats.org/officeDocument/2006/relationships/hyperlink" Target="http://www.prawo.vulcan.edu.pl/przegdok.asp?qdatprz=31-03-2017&amp;qplikid=4186" TargetMode="External"/><Relationship Id="rId65" Type="http://schemas.openxmlformats.org/officeDocument/2006/relationships/hyperlink" Target="http://www.prawo.vulcan.edu.pl/przegdok.asp?qdatprz=31-03-2017&amp;qplikid=4186" TargetMode="External"/><Relationship Id="rId4" Type="http://schemas.openxmlformats.org/officeDocument/2006/relationships/hyperlink" Target="http://www.prawo.vulcan.edu.pl/przegdok.asp?qdatprz=31-03-2017&amp;qplikid=4186" TargetMode="External"/><Relationship Id="rId9" Type="http://schemas.openxmlformats.org/officeDocument/2006/relationships/hyperlink" Target="http://www.prawo.vulcan.edu.pl/przegdok.asp?qdatprz=31-03-2017&amp;qplikid=4186" TargetMode="External"/><Relationship Id="rId14" Type="http://schemas.openxmlformats.org/officeDocument/2006/relationships/hyperlink" Target="http://www.prawo.vulcan.edu.pl/przegdok.asp?qdatprz=31-03-2017&amp;qplikid=4186" TargetMode="External"/><Relationship Id="rId22" Type="http://schemas.openxmlformats.org/officeDocument/2006/relationships/hyperlink" Target="http://www.prawo.vulcan.edu.pl/przegdok.asp?qdatprz=31-03-2017&amp;qplikid=4186" TargetMode="External"/><Relationship Id="rId27" Type="http://schemas.openxmlformats.org/officeDocument/2006/relationships/hyperlink" Target="http://www.prawo.vulcan.edu.pl/przegdok.asp?qdatprz=31-03-2017&amp;qplikid=4186" TargetMode="External"/><Relationship Id="rId30" Type="http://schemas.openxmlformats.org/officeDocument/2006/relationships/hyperlink" Target="http://www.prawo.vulcan.edu.pl/przegdok.asp?qdatprz=31-03-2017&amp;qplikid=4186" TargetMode="External"/><Relationship Id="rId35" Type="http://schemas.openxmlformats.org/officeDocument/2006/relationships/hyperlink" Target="http://www.prawo.vulcan.edu.pl/przegdok.asp?qdatprz=31-03-2017&amp;qplikid=4186" TargetMode="External"/><Relationship Id="rId43" Type="http://schemas.openxmlformats.org/officeDocument/2006/relationships/hyperlink" Target="http://www.prawo.vulcan.edu.pl/przegdok.asp?qdatprz=31-03-2017&amp;qplikid=4186" TargetMode="External"/><Relationship Id="rId48" Type="http://schemas.openxmlformats.org/officeDocument/2006/relationships/hyperlink" Target="http://www.prawo.vulcan.edu.pl/przegdok.asp?qdatprz=31-03-2017&amp;qplikid=4186" TargetMode="External"/><Relationship Id="rId56" Type="http://schemas.openxmlformats.org/officeDocument/2006/relationships/hyperlink" Target="http://www.prawo.vulcan.edu.pl/przegdok.asp?qdatprz=31-03-2017&amp;qplikid=4186" TargetMode="External"/><Relationship Id="rId64" Type="http://schemas.openxmlformats.org/officeDocument/2006/relationships/hyperlink" Target="http://www.prawo.vulcan.edu.pl/przegdok.asp?qdatprz=31-03-2017&amp;qplikid=4186" TargetMode="External"/><Relationship Id="rId69" Type="http://schemas.openxmlformats.org/officeDocument/2006/relationships/theme" Target="theme/theme1.xml"/><Relationship Id="rId8" Type="http://schemas.openxmlformats.org/officeDocument/2006/relationships/hyperlink" Target="http://www.prawo.vulcan.edu.pl/przegdok.asp?qdatprz=31-03-2017&amp;qplikid=4186" TargetMode="External"/><Relationship Id="rId51" Type="http://schemas.openxmlformats.org/officeDocument/2006/relationships/hyperlink" Target="http://www.prawo.vulcan.edu.pl/przegdok.asp?qdatprz=31-03-2017&amp;qplikid=4186" TargetMode="External"/><Relationship Id="rId3" Type="http://schemas.openxmlformats.org/officeDocument/2006/relationships/webSettings" Target="webSettings.xml"/><Relationship Id="rId12" Type="http://schemas.openxmlformats.org/officeDocument/2006/relationships/hyperlink" Target="http://www.prawo.vulcan.edu.pl/przegdok.asp?qdatprz=31-03-2017&amp;qplikid=4186" TargetMode="External"/><Relationship Id="rId17" Type="http://schemas.openxmlformats.org/officeDocument/2006/relationships/hyperlink" Target="http://www.prawo.vulcan.edu.pl/przegdok.asp?qdatprz=31-03-2017&amp;qplikid=4186" TargetMode="External"/><Relationship Id="rId25" Type="http://schemas.openxmlformats.org/officeDocument/2006/relationships/hyperlink" Target="http://www.prawo.vulcan.edu.pl/przegdok.asp?qdatprz=31-03-2017&amp;qplikid=4186" TargetMode="External"/><Relationship Id="rId33" Type="http://schemas.openxmlformats.org/officeDocument/2006/relationships/hyperlink" Target="http://www.prawo.vulcan.edu.pl/przegdok.asp?qdatprz=31-03-2017&amp;qplikid=4186" TargetMode="External"/><Relationship Id="rId38" Type="http://schemas.openxmlformats.org/officeDocument/2006/relationships/hyperlink" Target="http://www.prawo.vulcan.edu.pl/przegdok.asp?qdatprz=31-03-2017&amp;qplikid=4186" TargetMode="External"/><Relationship Id="rId46" Type="http://schemas.openxmlformats.org/officeDocument/2006/relationships/hyperlink" Target="http://www.prawo.vulcan.edu.pl/przegdok.asp?qdatprz=31-03-2017&amp;qplikid=4186" TargetMode="External"/><Relationship Id="rId59" Type="http://schemas.openxmlformats.org/officeDocument/2006/relationships/hyperlink" Target="http://www.prawo.vulcan.edu.pl/przegdok.asp?qdatprz=31-03-2017&amp;qplikid=195" TargetMode="External"/><Relationship Id="rId67" Type="http://schemas.openxmlformats.org/officeDocument/2006/relationships/hyperlink" Target="http://www.prawo.vulcan.edu.pl/przegdok.asp?qdatprz=31-03-2017&amp;qplikid=4186" TargetMode="External"/><Relationship Id="rId20" Type="http://schemas.openxmlformats.org/officeDocument/2006/relationships/hyperlink" Target="http://www.prawo.vulcan.edu.pl/przegdok.asp?qdatprz=31-03-2017&amp;qplikid=4186" TargetMode="External"/><Relationship Id="rId41" Type="http://schemas.openxmlformats.org/officeDocument/2006/relationships/hyperlink" Target="http://www.prawo.vulcan.edu.pl/przegdok.asp?qdatprz=31-03-2017&amp;qplikid=4186" TargetMode="External"/><Relationship Id="rId54" Type="http://schemas.openxmlformats.org/officeDocument/2006/relationships/hyperlink" Target="http://www.prawo.vulcan.edu.pl/przegdok.asp?qdatprz=31-03-2017&amp;qplikid=4186" TargetMode="External"/><Relationship Id="rId62" Type="http://schemas.openxmlformats.org/officeDocument/2006/relationships/hyperlink" Target="http://www.prawo.vulcan.edu.pl/przegdok.asp?qdatprz=31-03-2017&amp;qplikid=418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2301</Words>
  <Characters>13807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AlsenPC</dc:creator>
  <cp:lastModifiedBy>Grzegorz</cp:lastModifiedBy>
  <cp:revision>2</cp:revision>
  <cp:lastPrinted>2017-03-31T12:41:00Z</cp:lastPrinted>
  <dcterms:created xsi:type="dcterms:W3CDTF">2018-02-23T08:53:00Z</dcterms:created>
  <dcterms:modified xsi:type="dcterms:W3CDTF">2018-02-23T08:53:00Z</dcterms:modified>
</cp:coreProperties>
</file>