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23" w:rsidRDefault="00DA21AB" w:rsidP="00DA21AB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  <w:r w:rsidR="009058AA">
        <w:rPr>
          <w:rFonts w:ascii="Century" w:eastAsia="Batang" w:hAnsi="Century"/>
          <w:b/>
          <w:bCs/>
          <w:lang w:val="sk-SK"/>
        </w:rPr>
        <w:t xml:space="preserve"> </w:t>
      </w:r>
    </w:p>
    <w:p w:rsidR="00DA21AB" w:rsidRDefault="009058AA" w:rsidP="00DA21AB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za účelom uzavretia Rámcovej zmluvy na rok 2015</w:t>
      </w:r>
    </w:p>
    <w:p w:rsidR="00DA21AB" w:rsidRDefault="00DA21AB" w:rsidP="00DA21AB">
      <w:pPr>
        <w:rPr>
          <w:rFonts w:ascii="Century" w:eastAsia="Batang" w:hAnsi="Century"/>
          <w:lang w:val="sk-SK"/>
        </w:rPr>
      </w:pP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Ing. Renáta Šamajová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samajova@zshurbanova.sk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043/4302 555</w:t>
            </w:r>
          </w:p>
        </w:tc>
      </w:tr>
    </w:tbl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DA21AB" w:rsidRDefault="006E7864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Čistiace potreby</w:t>
      </w:r>
    </w:p>
    <w:p w:rsidR="00DA21AB" w:rsidRDefault="00DA21AB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3"/>
        <w:gridCol w:w="4492"/>
        <w:gridCol w:w="1383"/>
      </w:tblGrid>
      <w:tr w:rsidR="00DA21AB" w:rsidTr="00A225E8">
        <w:trPr>
          <w:tblHeader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Názov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Popis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Počet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06" w:rsidRDefault="00576E06" w:rsidP="00EE5E7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Čistiaci prostriedok na umývanie riadu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1E3934" w:rsidRDefault="00DA21AB" w:rsidP="00CF5DAB">
            <w:pPr>
              <w:pStyle w:val="Bezriadkovania"/>
              <w:rPr>
                <w:rFonts w:eastAsia="Batang"/>
                <w:lang w:val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022E8" w:rsidP="00EE5E7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90 l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E8" w:rsidRDefault="00576E06" w:rsidP="00686D6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Čistiaci prostriedok s obsahom chlóru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1E3934" w:rsidRDefault="00576E06" w:rsidP="00686D6C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Napr. </w:t>
            </w:r>
            <w:proofErr w:type="spellStart"/>
            <w:r>
              <w:rPr>
                <w:rFonts w:eastAsia="Batang"/>
                <w:lang w:val="sk-SK"/>
              </w:rPr>
              <w:t>Savo</w:t>
            </w:r>
            <w:proofErr w:type="spellEnd"/>
            <w:r>
              <w:rPr>
                <w:rFonts w:eastAsia="Batang"/>
                <w:lang w:val="sk-SK"/>
              </w:rPr>
              <w:t xml:space="preserve"> originál alebo ekvivalent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022E8" w:rsidP="00686D6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90 l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Default="00576E06" w:rsidP="005667A7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Čistiaci prostriedok s obsahom chlóru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Default="00576E06" w:rsidP="00CA38CB">
            <w:pPr>
              <w:spacing w:line="276" w:lineRule="auto"/>
              <w:rPr>
                <w:rStyle w:val="Siln"/>
                <w:b w:val="0"/>
                <w:color w:val="000000"/>
              </w:rPr>
            </w:pPr>
            <w:proofErr w:type="spellStart"/>
            <w:r>
              <w:rPr>
                <w:rStyle w:val="Siln"/>
                <w:b w:val="0"/>
                <w:color w:val="000000"/>
              </w:rPr>
              <w:t>Napr</w:t>
            </w:r>
            <w:proofErr w:type="spellEnd"/>
            <w:r>
              <w:rPr>
                <w:rStyle w:val="Siln"/>
                <w:b w:val="0"/>
                <w:color w:val="000000"/>
              </w:rPr>
              <w:t xml:space="preserve">. </w:t>
            </w:r>
            <w:proofErr w:type="spellStart"/>
            <w:r>
              <w:rPr>
                <w:rStyle w:val="Siln"/>
                <w:b w:val="0"/>
                <w:color w:val="000000"/>
              </w:rPr>
              <w:t>Savo</w:t>
            </w:r>
            <w:proofErr w:type="spellEnd"/>
            <w:r>
              <w:rPr>
                <w:rStyle w:val="Siln"/>
                <w:b w:val="0"/>
                <w:color w:val="000000"/>
              </w:rPr>
              <w:t xml:space="preserve"> prim </w:t>
            </w:r>
            <w:proofErr w:type="spellStart"/>
            <w:r>
              <w:rPr>
                <w:rStyle w:val="Siln"/>
                <w:b w:val="0"/>
                <w:color w:val="000000"/>
              </w:rPr>
              <w:t>alebo</w:t>
            </w:r>
            <w:proofErr w:type="spellEnd"/>
            <w:r>
              <w:rPr>
                <w:rStyle w:val="Siln"/>
                <w:b w:val="0"/>
                <w:color w:val="000000"/>
              </w:rPr>
              <w:t xml:space="preserve"> ekvivalent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CA38CB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65 l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F33926" w:rsidRDefault="00576E06" w:rsidP="00DA21AB">
            <w:pPr>
              <w:spacing w:line="276" w:lineRule="auto"/>
              <w:rPr>
                <w:rFonts w:eastAsia="Batang"/>
                <w:lang w:val="sk-SK"/>
              </w:rPr>
            </w:pPr>
            <w:r>
              <w:t xml:space="preserve">Tekutý </w:t>
            </w:r>
            <w:proofErr w:type="spellStart"/>
            <w:r>
              <w:t>abrazívny</w:t>
            </w:r>
            <w:proofErr w:type="spellEnd"/>
            <w:r>
              <w:t xml:space="preserve"> </w:t>
            </w:r>
            <w:proofErr w:type="spellStart"/>
            <w:r>
              <w:t>čistiaci</w:t>
            </w:r>
            <w:proofErr w:type="spellEnd"/>
            <w:r>
              <w:t xml:space="preserve"> </w:t>
            </w:r>
            <w:proofErr w:type="spellStart"/>
            <w:r>
              <w:t>prostriedok</w:t>
            </w:r>
            <w:proofErr w:type="spellEnd"/>
            <w:r>
              <w:t xml:space="preserve"> na </w:t>
            </w:r>
            <w:proofErr w:type="spellStart"/>
            <w:r>
              <w:t>všetky</w:t>
            </w:r>
            <w:proofErr w:type="spellEnd"/>
            <w:r>
              <w:t xml:space="preserve"> </w:t>
            </w:r>
            <w:proofErr w:type="spellStart"/>
            <w:r>
              <w:t>umývateľné</w:t>
            </w:r>
            <w:proofErr w:type="spellEnd"/>
            <w:r>
              <w:t xml:space="preserve"> plochy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576E06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Napr. </w:t>
            </w:r>
            <w:proofErr w:type="spellStart"/>
            <w:r>
              <w:rPr>
                <w:rFonts w:eastAsia="Batang"/>
                <w:lang w:val="sk-SK"/>
              </w:rPr>
              <w:t>Real</w:t>
            </w:r>
            <w:proofErr w:type="spellEnd"/>
            <w:r>
              <w:rPr>
                <w:rFonts w:eastAsia="Batang"/>
                <w:lang w:val="sk-SK"/>
              </w:rPr>
              <w:t xml:space="preserve"> alebo ekvivalent, 600 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180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F33926" w:rsidRDefault="00576E06" w:rsidP="00A225E8">
            <w:pPr>
              <w:spacing w:line="276" w:lineRule="auto"/>
              <w:rPr>
                <w:rFonts w:eastAsia="Batang"/>
                <w:lang w:val="sk-SK"/>
              </w:rPr>
            </w:pPr>
            <w:proofErr w:type="spellStart"/>
            <w:r>
              <w:t>dezinfekčný</w:t>
            </w:r>
            <w:proofErr w:type="spellEnd"/>
            <w:r>
              <w:t xml:space="preserve"> </w:t>
            </w:r>
            <w:proofErr w:type="spellStart"/>
            <w:r>
              <w:t>prostriedok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576E06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Napr. </w:t>
            </w:r>
            <w:proofErr w:type="spellStart"/>
            <w:r>
              <w:rPr>
                <w:rFonts w:eastAsia="Batang"/>
                <w:lang w:val="sk-SK"/>
              </w:rPr>
              <w:t>Fixinela</w:t>
            </w:r>
            <w:proofErr w:type="spellEnd"/>
            <w:r>
              <w:rPr>
                <w:rFonts w:eastAsia="Batang"/>
                <w:lang w:val="sk-SK"/>
              </w:rPr>
              <w:t xml:space="preserve"> alebo ekvivalent, 500 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80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F33926" w:rsidRDefault="00576E06" w:rsidP="00A225E8">
            <w:pPr>
              <w:spacing w:line="276" w:lineRule="auto"/>
              <w:rPr>
                <w:rFonts w:eastAsia="Batang"/>
                <w:lang w:val="sk-SK"/>
              </w:rPr>
            </w:pPr>
            <w:proofErr w:type="spellStart"/>
            <w:r>
              <w:t>Čistiaci</w:t>
            </w:r>
            <w:proofErr w:type="spellEnd"/>
            <w:r>
              <w:t xml:space="preserve"> </w:t>
            </w:r>
            <w:proofErr w:type="spellStart"/>
            <w:r>
              <w:t>prostriedok</w:t>
            </w:r>
            <w:proofErr w:type="spellEnd"/>
            <w:r>
              <w:t xml:space="preserve"> na </w:t>
            </w:r>
            <w:proofErr w:type="spellStart"/>
            <w:r>
              <w:t>okná</w:t>
            </w:r>
            <w:proofErr w:type="spellEnd"/>
            <w:r>
              <w:t xml:space="preserve"> s </w:t>
            </w:r>
            <w:proofErr w:type="spellStart"/>
            <w:r>
              <w:t>rozprašovačom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576E06" w:rsidP="00557C06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500 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40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F33926" w:rsidRDefault="00576E06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t xml:space="preserve">Tekutý </w:t>
            </w:r>
            <w:proofErr w:type="spellStart"/>
            <w:r>
              <w:t>abrazívny</w:t>
            </w:r>
            <w:proofErr w:type="spellEnd"/>
            <w:r>
              <w:t xml:space="preserve"> </w:t>
            </w:r>
            <w:proofErr w:type="spellStart"/>
            <w:r>
              <w:t>čistiaci</w:t>
            </w:r>
            <w:proofErr w:type="spellEnd"/>
            <w:r>
              <w:t xml:space="preserve"> </w:t>
            </w:r>
            <w:proofErr w:type="spellStart"/>
            <w:r>
              <w:t>prostriedok</w:t>
            </w:r>
            <w:proofErr w:type="spellEnd"/>
            <w:r>
              <w:t xml:space="preserve"> na </w:t>
            </w:r>
            <w:proofErr w:type="spellStart"/>
            <w:r>
              <w:t>všetky</w:t>
            </w:r>
            <w:proofErr w:type="spellEnd"/>
            <w:r>
              <w:t xml:space="preserve"> </w:t>
            </w:r>
            <w:proofErr w:type="spellStart"/>
            <w:r>
              <w:t>umývateľné</w:t>
            </w:r>
            <w:proofErr w:type="spellEnd"/>
            <w:r>
              <w:t xml:space="preserve"> plochy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576E06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Napr. </w:t>
            </w:r>
            <w:proofErr w:type="spellStart"/>
            <w:r>
              <w:rPr>
                <w:rFonts w:eastAsia="Batang"/>
                <w:lang w:val="sk-SK"/>
              </w:rPr>
              <w:t>Cif</w:t>
            </w:r>
            <w:proofErr w:type="spellEnd"/>
            <w:r>
              <w:rPr>
                <w:rFonts w:eastAsia="Batang"/>
                <w:lang w:val="sk-SK"/>
              </w:rPr>
              <w:t xml:space="preserve"> alebo ekvivalent, 500 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150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F33926" w:rsidRDefault="00576E06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t xml:space="preserve">Sprej proti prachu na </w:t>
            </w:r>
            <w:proofErr w:type="spellStart"/>
            <w:r>
              <w:t>všetky</w:t>
            </w:r>
            <w:proofErr w:type="spellEnd"/>
            <w:r>
              <w:t xml:space="preserve"> povrchy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576E06" w:rsidP="00892B1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32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F33926" w:rsidRDefault="000620CD" w:rsidP="00FB54BB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Čistiaci prostriedok na umývanie podláh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 litrov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CD" w:rsidRPr="00F33926" w:rsidRDefault="000620CD" w:rsidP="00FB54BB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Rukavice gumené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Pár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63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Netkané handry na dlážku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60x70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95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Ochranný krém na ruky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100 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F33926" w:rsidRDefault="00576E06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50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spacing w:line="276" w:lineRule="auto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Tekuté mydlo s antibakteriálnou prísadou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5 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5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Default="000620CD" w:rsidP="00FB54BB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Tekuté mydlo </w:t>
            </w:r>
            <w:proofErr w:type="spellStart"/>
            <w:r>
              <w:rPr>
                <w:rFonts w:ascii="Century" w:eastAsia="Batang" w:hAnsi="Century"/>
                <w:lang w:val="sk-SK"/>
              </w:rPr>
              <w:t>creme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6" w:rsidRPr="006571C7" w:rsidRDefault="000620CD" w:rsidP="00A225E8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 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20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0620CD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Mazľavé mydlo na podlahy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7804E3" w:rsidRDefault="00576E06" w:rsidP="00A225E8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9 kg vedro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8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0620CD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Vrecia na odpad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0620CD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110x70 (120 l), 25ks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35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0620CD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lastRenderedPageBreak/>
              <w:t>Vrecia na odpad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82710D" w:rsidRDefault="000620CD" w:rsidP="00A225E8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60 litrové, 20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42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Vrecia na odpad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7E1598" w:rsidRDefault="006E7864" w:rsidP="00A225E8">
            <w:pPr>
              <w:spacing w:line="276" w:lineRule="auto"/>
              <w:rPr>
                <w:rStyle w:val="Siln"/>
                <w:b w:val="0"/>
                <w:color w:val="000000"/>
              </w:rPr>
            </w:pPr>
            <w:r>
              <w:rPr>
                <w:rStyle w:val="Siln"/>
                <w:b w:val="0"/>
                <w:color w:val="000000"/>
              </w:rPr>
              <w:t>40 litrové, 20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37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Hubka na riad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pStyle w:val="Bezriadkovania"/>
              <w:rPr>
                <w:rStyle w:val="Siln"/>
                <w:b w:val="0"/>
                <w:color w:val="000000"/>
              </w:rPr>
            </w:pPr>
            <w:r>
              <w:rPr>
                <w:rStyle w:val="Siln"/>
                <w:b w:val="0"/>
                <w:color w:val="000000"/>
              </w:rPr>
              <w:t>5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35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Švédske utierky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rPr>
                <w:rStyle w:val="Siln"/>
                <w:b w:val="0"/>
                <w:color w:val="000000"/>
              </w:rPr>
            </w:pPr>
            <w:r>
              <w:rPr>
                <w:rStyle w:val="Siln"/>
                <w:b w:val="0"/>
                <w:color w:val="000000"/>
              </w:rPr>
              <w:t>40x40 cm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70 ks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Flanelové utierky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5E54DE" w:rsidRDefault="006E786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40x30 cm, 3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80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Toaletný papier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Pr="005E54DE" w:rsidRDefault="006E7864" w:rsidP="00A225E8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2 </w:t>
            </w:r>
            <w:proofErr w:type="spellStart"/>
            <w:r>
              <w:rPr>
                <w:rFonts w:eastAsia="Batang"/>
                <w:lang w:val="sk-SK"/>
              </w:rPr>
              <w:t>vrs</w:t>
            </w:r>
            <w:proofErr w:type="spellEnd"/>
            <w:r>
              <w:rPr>
                <w:rFonts w:eastAsia="Batang"/>
                <w:lang w:val="sk-SK"/>
              </w:rPr>
              <w:t>. Biely, 8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75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C30D5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Toaletný </w:t>
            </w:r>
            <w:proofErr w:type="spellStart"/>
            <w:r>
              <w:rPr>
                <w:rFonts w:ascii="Century" w:eastAsia="Batang" w:hAnsi="Century"/>
                <w:lang w:val="sk-SK"/>
              </w:rPr>
              <w:t>papaier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19 cm, 6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90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C30D5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Papierové </w:t>
            </w:r>
            <w:proofErr w:type="spellStart"/>
            <w:r>
              <w:rPr>
                <w:rFonts w:ascii="Century" w:eastAsia="Batang" w:hAnsi="Century"/>
                <w:lang w:val="sk-SK"/>
              </w:rPr>
              <w:t>skl</w:t>
            </w:r>
            <w:proofErr w:type="spellEnd"/>
            <w:r>
              <w:rPr>
                <w:rFonts w:ascii="Century" w:eastAsia="Batang" w:hAnsi="Century"/>
                <w:lang w:val="sk-SK"/>
              </w:rPr>
              <w:t>. utierky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2 </w:t>
            </w:r>
            <w:proofErr w:type="spellStart"/>
            <w:r>
              <w:rPr>
                <w:rFonts w:eastAsia="Batang"/>
                <w:lang w:val="sk-SK"/>
              </w:rPr>
              <w:t>vrs</w:t>
            </w:r>
            <w:proofErr w:type="spellEnd"/>
            <w:r>
              <w:rPr>
                <w:rFonts w:eastAsia="Batang"/>
                <w:lang w:val="sk-SK"/>
              </w:rPr>
              <w:t>. Biele, ZZ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30 bal.</w:t>
            </w:r>
          </w:p>
        </w:tc>
      </w:tr>
      <w:tr w:rsidR="00576E06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C30D5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Sóda kryštalická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6E786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 kg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6" w:rsidRDefault="00576E06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30 ks</w:t>
            </w:r>
          </w:p>
        </w:tc>
      </w:tr>
    </w:tbl>
    <w:p w:rsidR="00DA21AB" w:rsidRDefault="00DA21AB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DA21AB" w:rsidRDefault="00DA21AB" w:rsidP="00DA21AB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943A23">
        <w:rPr>
          <w:rFonts w:ascii="Century" w:eastAsia="Batang" w:hAnsi="Century"/>
          <w:sz w:val="22"/>
          <w:lang w:val="sk-SK"/>
        </w:rPr>
        <w:t>rok 2015</w:t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</w:t>
      </w:r>
      <w:r w:rsidR="00984A86">
        <w:rPr>
          <w:rFonts w:ascii="Century" w:eastAsia="Batang" w:hAnsi="Century"/>
          <w:sz w:val="22"/>
          <w:lang w:val="sk-SK"/>
        </w:rPr>
        <w:t>Ing. Renáta Šamajová</w:t>
      </w:r>
      <w:r>
        <w:rPr>
          <w:rFonts w:ascii="Century" w:eastAsia="Batang" w:hAnsi="Century"/>
          <w:sz w:val="22"/>
          <w:lang w:val="sk-SK"/>
        </w:rPr>
        <w:t xml:space="preserve">, tel. </w:t>
      </w:r>
      <w:r w:rsidR="00984A86">
        <w:rPr>
          <w:rFonts w:ascii="Century" w:eastAsia="Batang" w:hAnsi="Century"/>
          <w:sz w:val="22"/>
          <w:lang w:val="sk-SK"/>
        </w:rPr>
        <w:t>043/4302555</w:t>
      </w:r>
      <w:r>
        <w:rPr>
          <w:rFonts w:ascii="Century" w:eastAsia="Batang" w:hAnsi="Century"/>
          <w:sz w:val="22"/>
          <w:lang w:val="sk-SK"/>
        </w:rPr>
        <w:t xml:space="preserve"> 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DA21AB" w:rsidRDefault="00943A23" w:rsidP="00DA21AB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23</w:t>
      </w:r>
      <w:r w:rsidR="00DA21AB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>
        <w:rPr>
          <w:rFonts w:ascii="Century" w:eastAsia="Batang" w:hAnsi="Century"/>
          <w:b/>
          <w:bCs/>
          <w:sz w:val="22"/>
          <w:u w:val="single"/>
          <w:lang w:val="sk-SK"/>
        </w:rPr>
        <w:t>12</w:t>
      </w:r>
      <w:r w:rsidR="00DA21AB">
        <w:rPr>
          <w:rFonts w:ascii="Century" w:eastAsia="Batang" w:hAnsi="Century"/>
          <w:b/>
          <w:bCs/>
          <w:sz w:val="22"/>
          <w:u w:val="single"/>
          <w:lang w:val="sk-SK"/>
        </w:rPr>
        <w:t>. 2014 do 12.00 hodiny</w:t>
      </w:r>
    </w:p>
    <w:p w:rsidR="00DA21AB" w:rsidRDefault="00DA21AB" w:rsidP="00DA21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>
          <w:rPr>
            <w:rStyle w:val="Hypertextovprepojenie"/>
            <w:rFonts w:ascii="Century" w:eastAsia="Batang" w:hAnsi="Century"/>
            <w:sz w:val="22"/>
            <w:lang w:val="sk-SK"/>
          </w:rPr>
          <w:t>samajova@zshurbanova.sk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DA21AB" w:rsidRDefault="00DA21AB" w:rsidP="00DA21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DA21AB" w:rsidRDefault="00DA21AB" w:rsidP="00DA21AB">
      <w:pPr>
        <w:rPr>
          <w:rFonts w:ascii="Century" w:eastAsia="Batang" w:hAnsi="Century"/>
          <w:lang w:val="sk-SK"/>
        </w:rPr>
      </w:pPr>
    </w:p>
    <w:p w:rsidR="00DA21AB" w:rsidRDefault="00DA21AB" w:rsidP="00DA21AB">
      <w:pPr>
        <w:rPr>
          <w:rFonts w:ascii="Century" w:eastAsia="Batang" w:hAnsi="Century"/>
          <w:lang w:val="sk-SK"/>
        </w:rPr>
      </w:pPr>
    </w:p>
    <w:p w:rsidR="00DA21AB" w:rsidRDefault="00DA21AB" w:rsidP="00DA21AB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>Dátum zverejnenia na webovej stránke školy: 1</w:t>
      </w:r>
      <w:r w:rsidR="00943A23">
        <w:rPr>
          <w:rFonts w:ascii="Century" w:eastAsia="Batang" w:hAnsi="Century"/>
          <w:lang w:val="sk-SK"/>
        </w:rPr>
        <w:t>8</w:t>
      </w:r>
      <w:r>
        <w:rPr>
          <w:rFonts w:ascii="Century" w:eastAsia="Batang" w:hAnsi="Century"/>
          <w:lang w:val="sk-SK"/>
        </w:rPr>
        <w:t xml:space="preserve">. </w:t>
      </w:r>
      <w:r w:rsidR="00943A23">
        <w:rPr>
          <w:rFonts w:ascii="Century" w:eastAsia="Batang" w:hAnsi="Century"/>
          <w:lang w:val="sk-SK"/>
        </w:rPr>
        <w:t>decembra</w:t>
      </w:r>
      <w:r>
        <w:rPr>
          <w:rFonts w:ascii="Century" w:eastAsia="Batang" w:hAnsi="Century"/>
          <w:lang w:val="sk-SK"/>
        </w:rPr>
        <w:t xml:space="preserve"> 2014</w:t>
      </w:r>
    </w:p>
    <w:sectPr w:rsidR="00DA21AB" w:rsidSect="00D2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A21AB"/>
    <w:rsid w:val="000620CD"/>
    <w:rsid w:val="0012750E"/>
    <w:rsid w:val="001E3934"/>
    <w:rsid w:val="00234F63"/>
    <w:rsid w:val="00236A3D"/>
    <w:rsid w:val="002426D4"/>
    <w:rsid w:val="002E1003"/>
    <w:rsid w:val="00557C06"/>
    <w:rsid w:val="0057233C"/>
    <w:rsid w:val="00576E06"/>
    <w:rsid w:val="00595005"/>
    <w:rsid w:val="00691004"/>
    <w:rsid w:val="006D0CE8"/>
    <w:rsid w:val="006E7864"/>
    <w:rsid w:val="00716CDE"/>
    <w:rsid w:val="007804E3"/>
    <w:rsid w:val="0082710D"/>
    <w:rsid w:val="00853499"/>
    <w:rsid w:val="00877DB7"/>
    <w:rsid w:val="00892B18"/>
    <w:rsid w:val="008B1A09"/>
    <w:rsid w:val="008D36EA"/>
    <w:rsid w:val="009058AA"/>
    <w:rsid w:val="00914A62"/>
    <w:rsid w:val="00943A23"/>
    <w:rsid w:val="00984A86"/>
    <w:rsid w:val="00AC0913"/>
    <w:rsid w:val="00C022E8"/>
    <w:rsid w:val="00C30D5C"/>
    <w:rsid w:val="00C569DD"/>
    <w:rsid w:val="00C86EBF"/>
    <w:rsid w:val="00CA2E48"/>
    <w:rsid w:val="00CF5DAB"/>
    <w:rsid w:val="00D25FA3"/>
    <w:rsid w:val="00DA21AB"/>
    <w:rsid w:val="00DA71A1"/>
    <w:rsid w:val="00DB7475"/>
    <w:rsid w:val="00ED39F9"/>
    <w:rsid w:val="00F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A21A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A21AB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A21AB"/>
    <w:rPr>
      <w:rFonts w:ascii="Calibri" w:eastAsia="Times New Roman" w:hAnsi="Calibri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A21AB"/>
    <w:rPr>
      <w:b/>
      <w:bCs/>
    </w:rPr>
  </w:style>
  <w:style w:type="character" w:customStyle="1" w:styleId="hps">
    <w:name w:val="hps"/>
    <w:basedOn w:val="Predvolenpsmoodseku"/>
    <w:rsid w:val="00DA21AB"/>
  </w:style>
  <w:style w:type="paragraph" w:styleId="Bezriadkovania">
    <w:name w:val="No Spacing"/>
    <w:uiPriority w:val="1"/>
    <w:qFormat/>
    <w:rsid w:val="00D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DB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j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Hurbanova</dc:creator>
  <cp:lastModifiedBy>Ing. Zuzana Kordová</cp:lastModifiedBy>
  <cp:revision>13</cp:revision>
  <cp:lastPrinted>2014-12-18T09:25:00Z</cp:lastPrinted>
  <dcterms:created xsi:type="dcterms:W3CDTF">2014-07-05T12:53:00Z</dcterms:created>
  <dcterms:modified xsi:type="dcterms:W3CDTF">2014-12-18T09:26:00Z</dcterms:modified>
</cp:coreProperties>
</file>