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6A" w:rsidRDefault="009F766A" w:rsidP="009F766A">
      <w:r>
        <w:t>Załącznik nr 1</w:t>
      </w:r>
      <w:r>
        <w:br/>
        <w:t>do Uchwały Rady Pedagogicznej</w:t>
      </w:r>
      <w:r>
        <w:br/>
        <w:t xml:space="preserve">Zespołu Szkół w </w:t>
      </w:r>
      <w:proofErr w:type="spellStart"/>
      <w:r>
        <w:t>Maliniu</w:t>
      </w:r>
      <w:proofErr w:type="spellEnd"/>
      <w:r>
        <w:br/>
        <w:t>nr 14/2017</w:t>
      </w:r>
      <w:r>
        <w:br/>
        <w:t>z dnia 23 listopada 2017 r.</w:t>
      </w:r>
    </w:p>
    <w:p w:rsidR="009F766A" w:rsidRDefault="009F766A" w:rsidP="009F766A"/>
    <w:p w:rsidR="009F766A" w:rsidRDefault="009F766A" w:rsidP="009F766A"/>
    <w:p w:rsidR="009F766A" w:rsidRDefault="009F766A" w:rsidP="009F766A">
      <w:pPr>
        <w:jc w:val="center"/>
      </w:pPr>
    </w:p>
    <w:p w:rsidR="009F766A" w:rsidRDefault="009F766A" w:rsidP="009F766A">
      <w:pPr>
        <w:jc w:val="center"/>
      </w:pPr>
    </w:p>
    <w:p w:rsidR="009F766A" w:rsidRDefault="009F766A" w:rsidP="009F766A">
      <w:pPr>
        <w:jc w:val="center"/>
      </w:pPr>
    </w:p>
    <w:p w:rsidR="000004AF" w:rsidRPr="009F766A" w:rsidRDefault="009F766A" w:rsidP="009F766A">
      <w:pPr>
        <w:jc w:val="center"/>
        <w:rPr>
          <w:b/>
        </w:rPr>
      </w:pPr>
      <w:r w:rsidRPr="009F766A">
        <w:rPr>
          <w:b/>
          <w:sz w:val="32"/>
        </w:rPr>
        <w:t>STATUT ZESPOŁU SZKÓŁ W MALINIU</w:t>
      </w:r>
      <w:r w:rsidR="000004AF" w:rsidRPr="009F766A">
        <w:rPr>
          <w:b/>
        </w:rPr>
        <w:br w:type="page"/>
      </w:r>
    </w:p>
    <w:p w:rsidR="00AE0EFA" w:rsidRPr="000009CE" w:rsidRDefault="00AE0EFA" w:rsidP="00AE0EFA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lastRenderedPageBreak/>
        <w:t xml:space="preserve">Rozdział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1</w:t>
      </w: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: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Postanowienia wstępne</w:t>
      </w:r>
    </w:p>
    <w:p w:rsidR="00AE0EFA" w:rsidRPr="000009CE" w:rsidRDefault="00AE0EFA" w:rsidP="00AE0EFA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Rozdział 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2</w:t>
      </w: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: </w:t>
      </w:r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Organy szkoły i ich kompetencje</w:t>
      </w:r>
    </w:p>
    <w:p w:rsidR="00AE0EFA" w:rsidRPr="00EE7F47" w:rsidRDefault="00AE0EFA" w:rsidP="00AE0EFA">
      <w:pPr>
        <w:spacing w:after="0" w:line="360" w:lineRule="auto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>Rozdział 3</w:t>
      </w:r>
      <w:r w:rsidRPr="000009CE"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  <w:t xml:space="preserve">: </w:t>
      </w:r>
      <w:bookmarkStart w:id="0" w:name="_GoBack"/>
      <w:bookmarkEnd w:id="0"/>
      <w:r w:rsidRPr="000009CE">
        <w:rPr>
          <w:rFonts w:eastAsia="Times New Roman" w:cstheme="minorHAnsi"/>
          <w:bCs/>
          <w:color w:val="000000"/>
          <w:sz w:val="24"/>
          <w:szCs w:val="24"/>
          <w:lang w:eastAsia="pl-PL"/>
        </w:rPr>
        <w:t>Postanowienia końcowe</w:t>
      </w:r>
    </w:p>
    <w:p w:rsidR="00AE0EFA" w:rsidRDefault="00AE0EFA">
      <w:pPr>
        <w:rPr>
          <w:b/>
          <w:sz w:val="24"/>
        </w:rPr>
      </w:pPr>
      <w:r>
        <w:rPr>
          <w:b/>
          <w:sz w:val="24"/>
        </w:rPr>
        <w:br w:type="page"/>
      </w:r>
    </w:p>
    <w:p w:rsidR="00AE0EFA" w:rsidRDefault="00AE0EFA" w:rsidP="009F766A">
      <w:pPr>
        <w:jc w:val="center"/>
        <w:rPr>
          <w:b/>
          <w:sz w:val="24"/>
        </w:rPr>
      </w:pPr>
    </w:p>
    <w:p w:rsidR="009F766A" w:rsidRDefault="000004AF" w:rsidP="009F766A">
      <w:pPr>
        <w:jc w:val="center"/>
        <w:rPr>
          <w:b/>
          <w:sz w:val="24"/>
        </w:rPr>
      </w:pPr>
      <w:r w:rsidRPr="009F766A">
        <w:rPr>
          <w:b/>
          <w:sz w:val="24"/>
        </w:rPr>
        <w:t xml:space="preserve">Rozdział 1 </w:t>
      </w:r>
      <w:r w:rsidR="009F766A">
        <w:rPr>
          <w:b/>
          <w:sz w:val="24"/>
        </w:rPr>
        <w:br/>
      </w:r>
      <w:r w:rsidRPr="009F766A">
        <w:rPr>
          <w:b/>
          <w:sz w:val="24"/>
        </w:rPr>
        <w:t>Postanowienia wstępne</w:t>
      </w:r>
    </w:p>
    <w:p w:rsidR="009F766A" w:rsidRPr="009F766A" w:rsidRDefault="009F766A" w:rsidP="009F766A">
      <w:pPr>
        <w:jc w:val="center"/>
        <w:rPr>
          <w:b/>
          <w:sz w:val="24"/>
        </w:rPr>
      </w:pPr>
    </w:p>
    <w:p w:rsidR="009F766A" w:rsidRPr="00F515D4" w:rsidRDefault="009F766A" w:rsidP="009F766A">
      <w:pPr>
        <w:jc w:val="center"/>
        <w:rPr>
          <w:b/>
          <w:sz w:val="24"/>
          <w:szCs w:val="24"/>
        </w:rPr>
      </w:pPr>
      <w:r w:rsidRPr="00F515D4">
        <w:rPr>
          <w:b/>
          <w:sz w:val="24"/>
          <w:szCs w:val="24"/>
        </w:rPr>
        <w:t xml:space="preserve">§ 1. </w:t>
      </w:r>
    </w:p>
    <w:p w:rsidR="009F766A" w:rsidRPr="00F515D4" w:rsidRDefault="000004AF" w:rsidP="009F766A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F515D4">
        <w:rPr>
          <w:sz w:val="24"/>
          <w:szCs w:val="24"/>
        </w:rPr>
        <w:t xml:space="preserve">Zespół Szkół w </w:t>
      </w:r>
      <w:proofErr w:type="spellStart"/>
      <w:r w:rsidR="009F766A" w:rsidRPr="00F515D4">
        <w:rPr>
          <w:sz w:val="24"/>
          <w:szCs w:val="24"/>
        </w:rPr>
        <w:t>Maliniu</w:t>
      </w:r>
      <w:proofErr w:type="spellEnd"/>
      <w:r w:rsidRPr="00F515D4">
        <w:rPr>
          <w:sz w:val="24"/>
          <w:szCs w:val="24"/>
        </w:rPr>
        <w:t xml:space="preserve"> zwany dalej szkołą</w:t>
      </w:r>
      <w:r w:rsidR="009F766A" w:rsidRPr="00F515D4">
        <w:rPr>
          <w:sz w:val="24"/>
          <w:szCs w:val="24"/>
        </w:rPr>
        <w:t>,</w:t>
      </w:r>
      <w:r w:rsidRPr="00F515D4">
        <w:rPr>
          <w:sz w:val="24"/>
          <w:szCs w:val="24"/>
        </w:rPr>
        <w:t xml:space="preserve"> jest jednostką organizacyjną Gminy Tuszów Narodowy powołaną do realizacji zadań w zakresie oświaty i wychowania. </w:t>
      </w:r>
    </w:p>
    <w:p w:rsidR="009F766A" w:rsidRPr="00F515D4" w:rsidRDefault="00174CC9" w:rsidP="009F766A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>
        <w:rPr>
          <w:sz w:val="24"/>
          <w:szCs w:val="24"/>
        </w:rPr>
        <w:t xml:space="preserve">Zespół Szkół w </w:t>
      </w:r>
      <w:proofErr w:type="spellStart"/>
      <w:r>
        <w:rPr>
          <w:sz w:val="24"/>
          <w:szCs w:val="24"/>
        </w:rPr>
        <w:t>Maliniu</w:t>
      </w:r>
      <w:proofErr w:type="spellEnd"/>
      <w:r w:rsidR="000004AF" w:rsidRPr="00F515D4">
        <w:rPr>
          <w:sz w:val="24"/>
          <w:szCs w:val="24"/>
        </w:rPr>
        <w:t xml:space="preserve"> jest szkołą publiczną, </w:t>
      </w:r>
    </w:p>
    <w:p w:rsidR="009F766A" w:rsidRPr="00F515D4" w:rsidRDefault="000004AF" w:rsidP="009F766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prowadzi bezpłatne nauczanie i wychowanie w zakresie ramowych planów nauczania; </w:t>
      </w:r>
    </w:p>
    <w:p w:rsidR="009F766A" w:rsidRPr="00F515D4" w:rsidRDefault="000004AF" w:rsidP="009F766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przeprowadza rekrutację uczniów w oparciu o zasadę powszechnej dostępności; </w:t>
      </w:r>
    </w:p>
    <w:p w:rsidR="009F766A" w:rsidRPr="00F515D4" w:rsidRDefault="000004AF" w:rsidP="009F766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zatrudnia nauczycieli posiadających kwalifikacje określone w odrębnych przepisach; </w:t>
      </w:r>
    </w:p>
    <w:p w:rsidR="009F766A" w:rsidRPr="00F515D4" w:rsidRDefault="000004AF" w:rsidP="009F766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>realizuje programy nauczania uwzględniające podstawę programową kształcenia ogólnego i pods</w:t>
      </w:r>
      <w:r w:rsidR="009F766A" w:rsidRPr="00F515D4">
        <w:rPr>
          <w:sz w:val="24"/>
          <w:szCs w:val="24"/>
        </w:rPr>
        <w:t>tawę wychowania przedszkolnego;</w:t>
      </w:r>
    </w:p>
    <w:p w:rsidR="009F766A" w:rsidRPr="00F515D4" w:rsidRDefault="000004AF" w:rsidP="009F766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realizuje ustalone przez ministra właściwego ds. oświaty i wychowania zasady oceniania, klasyfikowania i promowania uczniów oraz przeprowadzania egzaminów i sprawdzianów. </w:t>
      </w:r>
    </w:p>
    <w:p w:rsidR="009F766A" w:rsidRPr="00F515D4" w:rsidRDefault="009F766A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>Siedzibą zespołu</w:t>
      </w:r>
      <w:r w:rsidR="000004AF" w:rsidRPr="00F515D4">
        <w:rPr>
          <w:sz w:val="24"/>
          <w:szCs w:val="24"/>
        </w:rPr>
        <w:t xml:space="preserve"> jest budynek nr </w:t>
      </w:r>
      <w:r w:rsidRPr="00F515D4">
        <w:rPr>
          <w:sz w:val="24"/>
          <w:szCs w:val="24"/>
        </w:rPr>
        <w:t>220</w:t>
      </w:r>
      <w:r w:rsidR="000004AF" w:rsidRPr="00F515D4">
        <w:rPr>
          <w:sz w:val="24"/>
          <w:szCs w:val="24"/>
        </w:rPr>
        <w:t xml:space="preserve"> w miejscowości </w:t>
      </w:r>
      <w:r w:rsidR="00174CC9">
        <w:rPr>
          <w:sz w:val="24"/>
          <w:szCs w:val="24"/>
        </w:rPr>
        <w:t>Malinie</w:t>
      </w:r>
    </w:p>
    <w:p w:rsidR="009F766A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W skład zespołu wchodzą: </w:t>
      </w:r>
    </w:p>
    <w:p w:rsidR="009F766A" w:rsidRPr="00F515D4" w:rsidRDefault="000004AF" w:rsidP="009F766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>Publiczna Szkoła Podstawowa im. ks.</w:t>
      </w:r>
      <w:r w:rsidR="009F766A" w:rsidRPr="00F515D4">
        <w:rPr>
          <w:sz w:val="24"/>
          <w:szCs w:val="24"/>
        </w:rPr>
        <w:t xml:space="preserve"> kard.</w:t>
      </w:r>
      <w:r w:rsidR="00174CC9">
        <w:rPr>
          <w:sz w:val="24"/>
          <w:szCs w:val="24"/>
        </w:rPr>
        <w:t xml:space="preserve"> </w:t>
      </w:r>
      <w:r w:rsidR="009F766A" w:rsidRPr="00F515D4">
        <w:rPr>
          <w:sz w:val="24"/>
          <w:szCs w:val="24"/>
        </w:rPr>
        <w:t xml:space="preserve">Stefana Wyszyńskiego w </w:t>
      </w:r>
      <w:proofErr w:type="spellStart"/>
      <w:r w:rsidR="009F766A" w:rsidRPr="00F515D4">
        <w:rPr>
          <w:sz w:val="24"/>
          <w:szCs w:val="24"/>
        </w:rPr>
        <w:t>Maliniu</w:t>
      </w:r>
      <w:proofErr w:type="spellEnd"/>
      <w:r w:rsidRPr="00F515D4">
        <w:rPr>
          <w:sz w:val="24"/>
          <w:szCs w:val="24"/>
        </w:rPr>
        <w:t xml:space="preserve">. </w:t>
      </w:r>
    </w:p>
    <w:p w:rsidR="009F766A" w:rsidRPr="00F515D4" w:rsidRDefault="009F766A" w:rsidP="009F766A">
      <w:pPr>
        <w:pStyle w:val="Akapitzlist"/>
        <w:numPr>
          <w:ilvl w:val="1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>Publiczne</w:t>
      </w:r>
      <w:r w:rsidR="000004AF" w:rsidRPr="00F515D4">
        <w:rPr>
          <w:sz w:val="24"/>
          <w:szCs w:val="24"/>
        </w:rPr>
        <w:t xml:space="preserve"> Przedszkole w </w:t>
      </w:r>
      <w:r w:rsidRPr="00F515D4">
        <w:rPr>
          <w:sz w:val="24"/>
          <w:szCs w:val="24"/>
        </w:rPr>
        <w:t>Ławnicy</w:t>
      </w:r>
      <w:r w:rsidR="000004AF" w:rsidRPr="00F515D4">
        <w:rPr>
          <w:sz w:val="24"/>
          <w:szCs w:val="24"/>
        </w:rPr>
        <w:t xml:space="preserve">. </w:t>
      </w:r>
    </w:p>
    <w:p w:rsidR="009F766A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>Nazwa szkoły, przedszkola wchodzących w skład zespołu składa się z</w:t>
      </w:r>
      <w:r w:rsidR="00174CC9">
        <w:rPr>
          <w:sz w:val="24"/>
          <w:szCs w:val="24"/>
        </w:rPr>
        <w:t xml:space="preserve"> nazwy: Zespół Szkół w </w:t>
      </w:r>
      <w:proofErr w:type="spellStart"/>
      <w:r w:rsidR="00174CC9">
        <w:rPr>
          <w:sz w:val="24"/>
          <w:szCs w:val="24"/>
        </w:rPr>
        <w:t>Maliniu</w:t>
      </w:r>
      <w:proofErr w:type="spellEnd"/>
      <w:r w:rsidRPr="00F515D4">
        <w:rPr>
          <w:sz w:val="24"/>
          <w:szCs w:val="24"/>
        </w:rPr>
        <w:t xml:space="preserve"> oraz nazwy szkoły, przedszkola o których mowa w ust. 4. </w:t>
      </w:r>
    </w:p>
    <w:p w:rsidR="009F766A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Nazwa szkoły lub przedszkola używana jest pełnym brzmieniu, na pieczęciach może być używany skrót nazwy. </w:t>
      </w:r>
    </w:p>
    <w:p w:rsidR="009F766A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Organem prowadzącym szkołę jest Gmina Tuszów Narodowy </w:t>
      </w:r>
    </w:p>
    <w:p w:rsidR="009F766A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Nadzór pedagogiczny nad szkołą sprawuje Podkarpacki Kurator Oświaty w Rzeszowie. </w:t>
      </w:r>
    </w:p>
    <w:p w:rsidR="009F766A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Szkoła jest jednostką budżetową. </w:t>
      </w:r>
    </w:p>
    <w:p w:rsidR="009F766A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Zasady gospodarki finansowej szkoły określają odrębne przepisy. </w:t>
      </w:r>
    </w:p>
    <w:p w:rsidR="000A7020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Obsługę finansowo- księgową zapewnia organ prowadzący. </w:t>
      </w:r>
    </w:p>
    <w:p w:rsidR="000A7020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>W szkole działa jedna rada pedagogiczna</w:t>
      </w:r>
      <w:r w:rsidR="000A7020" w:rsidRPr="00F515D4">
        <w:rPr>
          <w:sz w:val="24"/>
          <w:szCs w:val="24"/>
        </w:rPr>
        <w:t>.</w:t>
      </w:r>
    </w:p>
    <w:p w:rsidR="000A7020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W szkole działa jedna rada rodziców </w:t>
      </w:r>
    </w:p>
    <w:p w:rsidR="000A7020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 xml:space="preserve">Do obwodu szkoły podstawowej należą miejscowości </w:t>
      </w:r>
      <w:r w:rsidR="000A7020" w:rsidRPr="00F515D4">
        <w:rPr>
          <w:sz w:val="24"/>
          <w:szCs w:val="24"/>
        </w:rPr>
        <w:t>Malinie</w:t>
      </w:r>
      <w:r w:rsidRPr="00F515D4">
        <w:rPr>
          <w:sz w:val="24"/>
          <w:szCs w:val="24"/>
        </w:rPr>
        <w:t xml:space="preserve"> i </w:t>
      </w:r>
      <w:r w:rsidR="000A7020" w:rsidRPr="00F515D4">
        <w:rPr>
          <w:sz w:val="24"/>
          <w:szCs w:val="24"/>
        </w:rPr>
        <w:t>Ławnica</w:t>
      </w:r>
      <w:r w:rsidRPr="00F515D4">
        <w:rPr>
          <w:sz w:val="24"/>
          <w:szCs w:val="24"/>
        </w:rPr>
        <w:t xml:space="preserve">. </w:t>
      </w:r>
    </w:p>
    <w:p w:rsidR="00A734BD" w:rsidRPr="00F515D4" w:rsidRDefault="000004AF" w:rsidP="009F766A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F515D4">
        <w:rPr>
          <w:sz w:val="24"/>
          <w:szCs w:val="24"/>
        </w:rPr>
        <w:t>Do przedszkola mogą uczęszczać dzieci zamieszkałe na tere</w:t>
      </w:r>
      <w:r w:rsidR="00174CC9">
        <w:rPr>
          <w:sz w:val="24"/>
          <w:szCs w:val="24"/>
        </w:rPr>
        <w:t>nie Gminy Tuszów Narodowy</w:t>
      </w:r>
      <w:r w:rsidRPr="00F515D4">
        <w:rPr>
          <w:sz w:val="24"/>
          <w:szCs w:val="24"/>
        </w:rPr>
        <w:t xml:space="preserve"> oraz spoza</w:t>
      </w:r>
      <w:r w:rsidR="000A7020" w:rsidRPr="00F515D4">
        <w:rPr>
          <w:sz w:val="24"/>
          <w:szCs w:val="24"/>
        </w:rPr>
        <w:t xml:space="preserve"> terenu</w:t>
      </w:r>
      <w:r w:rsidRPr="00F515D4">
        <w:rPr>
          <w:sz w:val="24"/>
          <w:szCs w:val="24"/>
        </w:rPr>
        <w:t xml:space="preserve"> gminy, pod warunkiem wolnych miejsc.</w:t>
      </w:r>
    </w:p>
    <w:p w:rsidR="0078244A" w:rsidRPr="00F515D4" w:rsidRDefault="0078244A" w:rsidP="0078244A">
      <w:pPr>
        <w:rPr>
          <w:sz w:val="24"/>
          <w:szCs w:val="24"/>
        </w:rPr>
      </w:pPr>
    </w:p>
    <w:p w:rsidR="00F515D4" w:rsidRDefault="00F515D4" w:rsidP="0078244A">
      <w:pPr>
        <w:jc w:val="center"/>
        <w:rPr>
          <w:b/>
          <w:sz w:val="24"/>
          <w:szCs w:val="24"/>
        </w:rPr>
      </w:pPr>
    </w:p>
    <w:p w:rsidR="0078244A" w:rsidRPr="00F515D4" w:rsidRDefault="0078244A" w:rsidP="0078244A">
      <w:pPr>
        <w:jc w:val="center"/>
        <w:rPr>
          <w:b/>
          <w:sz w:val="24"/>
          <w:szCs w:val="24"/>
        </w:rPr>
      </w:pPr>
      <w:r w:rsidRPr="00F515D4">
        <w:rPr>
          <w:b/>
          <w:sz w:val="24"/>
          <w:szCs w:val="24"/>
        </w:rPr>
        <w:t>§ 2</w:t>
      </w:r>
    </w:p>
    <w:p w:rsidR="0078244A" w:rsidRPr="00F515D4" w:rsidRDefault="0078244A" w:rsidP="0078244A">
      <w:pPr>
        <w:rPr>
          <w:sz w:val="24"/>
          <w:szCs w:val="24"/>
        </w:rPr>
      </w:pPr>
      <w:r w:rsidRPr="00F515D4">
        <w:rPr>
          <w:sz w:val="24"/>
          <w:szCs w:val="24"/>
        </w:rPr>
        <w:t xml:space="preserve">Ilekroć w statucie jest mowa bez bliższego określenia o: </w:t>
      </w:r>
    </w:p>
    <w:p w:rsidR="001A052F" w:rsidRDefault="0078244A" w:rsidP="0078244A">
      <w:pPr>
        <w:rPr>
          <w:sz w:val="24"/>
          <w:szCs w:val="24"/>
        </w:rPr>
      </w:pPr>
      <w:r w:rsidRPr="00F515D4">
        <w:rPr>
          <w:sz w:val="24"/>
          <w:szCs w:val="24"/>
        </w:rPr>
        <w:t>1.</w:t>
      </w:r>
      <w:r w:rsidR="001A052F">
        <w:rPr>
          <w:sz w:val="24"/>
          <w:szCs w:val="24"/>
        </w:rPr>
        <w:t xml:space="preserve"> zespole – należy przez to rozumieć: Zespół Szkół w </w:t>
      </w:r>
      <w:proofErr w:type="spellStart"/>
      <w:r w:rsidR="001A052F">
        <w:rPr>
          <w:sz w:val="24"/>
          <w:szCs w:val="24"/>
        </w:rPr>
        <w:t>Maliniu</w:t>
      </w:r>
      <w:proofErr w:type="spellEnd"/>
    </w:p>
    <w:p w:rsidR="0078244A" w:rsidRPr="00F515D4" w:rsidRDefault="001A052F" w:rsidP="0078244A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78244A" w:rsidRPr="00F515D4">
        <w:rPr>
          <w:sz w:val="24"/>
          <w:szCs w:val="24"/>
        </w:rPr>
        <w:t xml:space="preserve">szkole - należy przez to rozumieć: Szkoła Podstawowa im. ks. kard. Stefana Wyszyńskiego w </w:t>
      </w:r>
      <w:proofErr w:type="spellStart"/>
      <w:r w:rsidR="0078244A" w:rsidRPr="00F515D4">
        <w:rPr>
          <w:sz w:val="24"/>
          <w:szCs w:val="24"/>
        </w:rPr>
        <w:t>Maliniu</w:t>
      </w:r>
      <w:proofErr w:type="spellEnd"/>
      <w:r w:rsidR="0078244A" w:rsidRPr="00F515D4">
        <w:rPr>
          <w:sz w:val="24"/>
          <w:szCs w:val="24"/>
        </w:rPr>
        <w:t xml:space="preserve">; </w:t>
      </w:r>
    </w:p>
    <w:p w:rsidR="0078244A" w:rsidRPr="00F515D4" w:rsidRDefault="0078244A" w:rsidP="0078244A">
      <w:pPr>
        <w:rPr>
          <w:sz w:val="24"/>
          <w:szCs w:val="24"/>
        </w:rPr>
      </w:pPr>
      <w:r w:rsidRPr="00F515D4">
        <w:rPr>
          <w:sz w:val="24"/>
          <w:szCs w:val="24"/>
        </w:rPr>
        <w:t>2. przedszkolu - należy</w:t>
      </w:r>
      <w:r w:rsidR="001A052F">
        <w:rPr>
          <w:sz w:val="24"/>
          <w:szCs w:val="24"/>
        </w:rPr>
        <w:t xml:space="preserve"> przez to rozumieć: </w:t>
      </w:r>
      <w:r w:rsidRPr="00F515D4">
        <w:rPr>
          <w:sz w:val="24"/>
          <w:szCs w:val="24"/>
        </w:rPr>
        <w:t>Publiczne Przedszkole w Ławnicy;</w:t>
      </w:r>
    </w:p>
    <w:p w:rsidR="0078244A" w:rsidRPr="00F515D4" w:rsidRDefault="0078244A" w:rsidP="0078244A">
      <w:pPr>
        <w:rPr>
          <w:sz w:val="24"/>
          <w:szCs w:val="24"/>
        </w:rPr>
      </w:pPr>
      <w:r w:rsidRPr="00F515D4">
        <w:rPr>
          <w:sz w:val="24"/>
          <w:szCs w:val="24"/>
        </w:rPr>
        <w:t xml:space="preserve"> 3. statucie - należy przez to rozumieć statut Zespołu Szkół w </w:t>
      </w:r>
      <w:proofErr w:type="spellStart"/>
      <w:r w:rsidRPr="00F515D4">
        <w:rPr>
          <w:sz w:val="24"/>
          <w:szCs w:val="24"/>
        </w:rPr>
        <w:t>Maliniu</w:t>
      </w:r>
      <w:proofErr w:type="spellEnd"/>
      <w:r w:rsidRPr="00F515D4">
        <w:rPr>
          <w:sz w:val="24"/>
          <w:szCs w:val="24"/>
        </w:rPr>
        <w:t>;</w:t>
      </w:r>
    </w:p>
    <w:p w:rsidR="0078244A" w:rsidRPr="00F515D4" w:rsidRDefault="0078244A" w:rsidP="0078244A">
      <w:pPr>
        <w:rPr>
          <w:sz w:val="24"/>
          <w:szCs w:val="24"/>
        </w:rPr>
      </w:pPr>
      <w:r w:rsidRPr="00F515D4">
        <w:rPr>
          <w:sz w:val="24"/>
          <w:szCs w:val="24"/>
        </w:rPr>
        <w:t xml:space="preserve">4. dyrektorze -należy przez to rozumieć dyrektora Zespołu Szkół w </w:t>
      </w:r>
      <w:proofErr w:type="spellStart"/>
      <w:r w:rsidRPr="00F515D4">
        <w:rPr>
          <w:sz w:val="24"/>
          <w:szCs w:val="24"/>
        </w:rPr>
        <w:t>Maliniu</w:t>
      </w:r>
      <w:proofErr w:type="spellEnd"/>
      <w:r w:rsidRPr="00F515D4">
        <w:rPr>
          <w:sz w:val="24"/>
          <w:szCs w:val="24"/>
        </w:rPr>
        <w:t>;</w:t>
      </w:r>
    </w:p>
    <w:p w:rsidR="0078244A" w:rsidRPr="00F515D4" w:rsidRDefault="0078244A" w:rsidP="0078244A">
      <w:pPr>
        <w:rPr>
          <w:sz w:val="24"/>
          <w:szCs w:val="24"/>
        </w:rPr>
      </w:pPr>
      <w:r w:rsidRPr="00F515D4">
        <w:rPr>
          <w:sz w:val="24"/>
          <w:szCs w:val="24"/>
        </w:rPr>
        <w:t>5. nauczycielu - należy przez to rozumieć każdego pracownika pedagogicznego szkoły lub przedszkola;</w:t>
      </w:r>
    </w:p>
    <w:p w:rsidR="0078244A" w:rsidRPr="00F515D4" w:rsidRDefault="0078244A" w:rsidP="0078244A">
      <w:pPr>
        <w:rPr>
          <w:sz w:val="24"/>
          <w:szCs w:val="24"/>
        </w:rPr>
      </w:pPr>
      <w:r w:rsidRPr="00F515D4">
        <w:rPr>
          <w:sz w:val="24"/>
          <w:szCs w:val="24"/>
        </w:rPr>
        <w:t xml:space="preserve"> 6. uczniu - należy przez to rozumieć również wychowanka przedszkola </w:t>
      </w:r>
    </w:p>
    <w:p w:rsidR="0078244A" w:rsidRPr="00F515D4" w:rsidRDefault="0078244A" w:rsidP="0078244A">
      <w:pPr>
        <w:rPr>
          <w:sz w:val="24"/>
          <w:szCs w:val="24"/>
        </w:rPr>
      </w:pPr>
      <w:r w:rsidRPr="00F515D4">
        <w:rPr>
          <w:sz w:val="24"/>
          <w:szCs w:val="24"/>
        </w:rPr>
        <w:t xml:space="preserve">7. rodzicach - należy przez to rozumieć także prawnych opiekunów dziecka oraz osoby (podmioty) sprawujące pieczę zastępczą nad dzieckiem, </w:t>
      </w:r>
    </w:p>
    <w:p w:rsidR="0078244A" w:rsidRPr="00F515D4" w:rsidRDefault="0078244A" w:rsidP="0078244A">
      <w:pPr>
        <w:rPr>
          <w:sz w:val="24"/>
          <w:szCs w:val="24"/>
        </w:rPr>
      </w:pPr>
      <w:r w:rsidRPr="00F515D4">
        <w:rPr>
          <w:sz w:val="24"/>
          <w:szCs w:val="24"/>
        </w:rPr>
        <w:t xml:space="preserve">8. organie prowadzącym – należy przez to rozumieć Gminę Tuszów Narodowy. </w:t>
      </w:r>
    </w:p>
    <w:p w:rsidR="0078244A" w:rsidRPr="00F515D4" w:rsidRDefault="0078244A" w:rsidP="0078244A">
      <w:pPr>
        <w:rPr>
          <w:sz w:val="24"/>
          <w:szCs w:val="24"/>
        </w:rPr>
      </w:pPr>
      <w:r w:rsidRPr="00F515D4">
        <w:rPr>
          <w:sz w:val="24"/>
          <w:szCs w:val="24"/>
        </w:rPr>
        <w:t>9. organie sprawującym nadzór pedagogiczny, kuratorze oświaty - należy przez to rozumieć Podkarpackiego Kuratora Oświaty w Rzeszowie.</w:t>
      </w:r>
    </w:p>
    <w:p w:rsidR="0078244A" w:rsidRDefault="0078244A" w:rsidP="0078244A"/>
    <w:p w:rsidR="0078244A" w:rsidRDefault="00F515D4" w:rsidP="00F515D4">
      <w:pPr>
        <w:jc w:val="center"/>
        <w:rPr>
          <w:b/>
          <w:sz w:val="24"/>
        </w:rPr>
      </w:pPr>
      <w:r w:rsidRPr="00F515D4">
        <w:rPr>
          <w:b/>
          <w:sz w:val="24"/>
        </w:rPr>
        <w:t xml:space="preserve">Rozdział 2 </w:t>
      </w:r>
      <w:r w:rsidRPr="00F515D4">
        <w:rPr>
          <w:b/>
          <w:sz w:val="24"/>
        </w:rPr>
        <w:br/>
        <w:t>Organy szkoły i ich kompetencje</w:t>
      </w:r>
    </w:p>
    <w:p w:rsidR="00F515D4" w:rsidRDefault="00F515D4" w:rsidP="00F515D4">
      <w:pPr>
        <w:jc w:val="center"/>
        <w:rPr>
          <w:b/>
          <w:sz w:val="24"/>
        </w:rPr>
      </w:pPr>
    </w:p>
    <w:p w:rsidR="00F515D4" w:rsidRPr="00D57711" w:rsidRDefault="00F515D4" w:rsidP="00F515D4">
      <w:pPr>
        <w:jc w:val="center"/>
        <w:rPr>
          <w:b/>
          <w:sz w:val="24"/>
        </w:rPr>
      </w:pPr>
      <w:r w:rsidRPr="00D57711">
        <w:rPr>
          <w:b/>
          <w:sz w:val="24"/>
        </w:rPr>
        <w:t xml:space="preserve">§ 3 </w:t>
      </w:r>
    </w:p>
    <w:p w:rsidR="00F515D4" w:rsidRPr="00D57711" w:rsidRDefault="00F515D4" w:rsidP="00F515D4">
      <w:pPr>
        <w:pStyle w:val="Akapitzlist"/>
        <w:numPr>
          <w:ilvl w:val="0"/>
          <w:numId w:val="3"/>
        </w:numPr>
        <w:ind w:left="284" w:hanging="284"/>
        <w:jc w:val="both"/>
        <w:rPr>
          <w:sz w:val="24"/>
        </w:rPr>
      </w:pPr>
      <w:r w:rsidRPr="00D57711">
        <w:rPr>
          <w:sz w:val="24"/>
        </w:rPr>
        <w:t xml:space="preserve">Organami </w:t>
      </w:r>
      <w:r w:rsidR="001A052F">
        <w:rPr>
          <w:sz w:val="24"/>
        </w:rPr>
        <w:t>zespołu</w:t>
      </w:r>
      <w:r w:rsidRPr="00D57711">
        <w:rPr>
          <w:sz w:val="24"/>
        </w:rPr>
        <w:t xml:space="preserve"> są: </w:t>
      </w:r>
    </w:p>
    <w:p w:rsidR="00F515D4" w:rsidRPr="00D57711" w:rsidRDefault="00F515D4" w:rsidP="00F515D4">
      <w:pPr>
        <w:ind w:firstLine="708"/>
        <w:jc w:val="both"/>
        <w:rPr>
          <w:sz w:val="24"/>
        </w:rPr>
      </w:pPr>
      <w:r w:rsidRPr="00D57711">
        <w:rPr>
          <w:sz w:val="24"/>
        </w:rPr>
        <w:t xml:space="preserve">1) dyrektor, </w:t>
      </w:r>
    </w:p>
    <w:p w:rsidR="00F515D4" w:rsidRPr="00D57711" w:rsidRDefault="00F515D4" w:rsidP="00F515D4">
      <w:pPr>
        <w:ind w:firstLine="708"/>
        <w:jc w:val="both"/>
        <w:rPr>
          <w:sz w:val="24"/>
        </w:rPr>
      </w:pPr>
      <w:r w:rsidRPr="00D57711">
        <w:rPr>
          <w:sz w:val="24"/>
        </w:rPr>
        <w:t xml:space="preserve">2) rada pedagogiczna, </w:t>
      </w:r>
    </w:p>
    <w:p w:rsidR="00F515D4" w:rsidRPr="00D57711" w:rsidRDefault="00F515D4" w:rsidP="00F515D4">
      <w:pPr>
        <w:ind w:firstLine="708"/>
        <w:jc w:val="both"/>
        <w:rPr>
          <w:sz w:val="24"/>
        </w:rPr>
      </w:pPr>
      <w:r w:rsidRPr="00D57711">
        <w:rPr>
          <w:sz w:val="24"/>
        </w:rPr>
        <w:t xml:space="preserve">4) rada rodziców. </w:t>
      </w:r>
    </w:p>
    <w:p w:rsidR="00F515D4" w:rsidRPr="00D57711" w:rsidRDefault="00F515D4" w:rsidP="00F515D4">
      <w:pPr>
        <w:pStyle w:val="Akapitzlist"/>
        <w:numPr>
          <w:ilvl w:val="0"/>
          <w:numId w:val="3"/>
        </w:numPr>
        <w:ind w:left="284" w:hanging="284"/>
        <w:jc w:val="both"/>
        <w:rPr>
          <w:sz w:val="28"/>
        </w:rPr>
      </w:pPr>
      <w:r w:rsidRPr="00D57711">
        <w:rPr>
          <w:sz w:val="24"/>
        </w:rPr>
        <w:t xml:space="preserve">Organem wyższego stopnia w rozumieniu Kodeksu postępowania administracyjnego, w stosunku do decyzji wydawanych przez dyrektora w sprawach z zakresu obowiązku szkolnego uczniów, jest Podkarpacki Kurator Oświaty. </w:t>
      </w:r>
    </w:p>
    <w:p w:rsidR="00F515D4" w:rsidRPr="00D57711" w:rsidRDefault="00F515D4" w:rsidP="00F515D4">
      <w:pPr>
        <w:pStyle w:val="Akapitzlist"/>
        <w:numPr>
          <w:ilvl w:val="0"/>
          <w:numId w:val="3"/>
        </w:numPr>
        <w:ind w:left="284" w:hanging="284"/>
        <w:jc w:val="both"/>
        <w:rPr>
          <w:sz w:val="28"/>
        </w:rPr>
      </w:pPr>
      <w:r w:rsidRPr="00D57711">
        <w:rPr>
          <w:sz w:val="24"/>
        </w:rPr>
        <w:lastRenderedPageBreak/>
        <w:t xml:space="preserve">Organem wyższego stopnia w rozumieniu Kodeksu postępowania administracyjnego, w stosunku do decyzji wydawanych przez dyrektora w sprawach dotyczących awansu zawodowego nauczycieli, jest organ prowadzący szkołę. </w:t>
      </w:r>
    </w:p>
    <w:p w:rsidR="00F515D4" w:rsidRPr="00F515D4" w:rsidRDefault="00F515D4" w:rsidP="00F515D4">
      <w:pPr>
        <w:jc w:val="center"/>
        <w:rPr>
          <w:b/>
        </w:rPr>
      </w:pPr>
      <w:r w:rsidRPr="00F515D4">
        <w:rPr>
          <w:b/>
        </w:rPr>
        <w:t>§ 4</w:t>
      </w:r>
    </w:p>
    <w:p w:rsidR="00F515D4" w:rsidRPr="00D57711" w:rsidRDefault="00F515D4" w:rsidP="00F515D4">
      <w:pPr>
        <w:pStyle w:val="Akapitzlist"/>
        <w:numPr>
          <w:ilvl w:val="0"/>
          <w:numId w:val="5"/>
        </w:numPr>
        <w:ind w:left="284" w:hanging="284"/>
        <w:jc w:val="both"/>
        <w:rPr>
          <w:sz w:val="28"/>
        </w:rPr>
      </w:pPr>
      <w:r w:rsidRPr="00D57711">
        <w:rPr>
          <w:sz w:val="24"/>
        </w:rPr>
        <w:t xml:space="preserve">Dyrektor Zespołu Szkół w </w:t>
      </w:r>
      <w:proofErr w:type="spellStart"/>
      <w:r w:rsidRPr="00D57711">
        <w:rPr>
          <w:sz w:val="24"/>
        </w:rPr>
        <w:t>Maliniu</w:t>
      </w:r>
      <w:proofErr w:type="spellEnd"/>
      <w:r w:rsidR="00174CC9">
        <w:rPr>
          <w:sz w:val="24"/>
        </w:rPr>
        <w:t>,</w:t>
      </w:r>
      <w:r w:rsidRPr="00D57711">
        <w:rPr>
          <w:sz w:val="24"/>
        </w:rPr>
        <w:t xml:space="preserve"> zwany dalej dyrektorem </w:t>
      </w:r>
      <w:r w:rsidR="00D57711">
        <w:rPr>
          <w:sz w:val="24"/>
        </w:rPr>
        <w:t>zespołu</w:t>
      </w:r>
      <w:r w:rsidRPr="00D57711">
        <w:rPr>
          <w:sz w:val="24"/>
        </w:rPr>
        <w:t xml:space="preserve">, kieruje szkołą i przedszkolem, jest przewodniczącym rady pedagogicznej oraz przełożonym służbowym wszystkich zatrudnionych w szkole i przedszkolu pracowników pedagogicznych i niepedagogicznych. </w:t>
      </w:r>
    </w:p>
    <w:p w:rsidR="00F515D4" w:rsidRPr="00D57711" w:rsidRDefault="00F515D4" w:rsidP="00F515D4">
      <w:pPr>
        <w:pStyle w:val="Akapitzlist"/>
        <w:numPr>
          <w:ilvl w:val="0"/>
          <w:numId w:val="5"/>
        </w:numPr>
        <w:ind w:left="284" w:hanging="284"/>
        <w:jc w:val="both"/>
        <w:rPr>
          <w:sz w:val="28"/>
        </w:rPr>
      </w:pPr>
      <w:r w:rsidRPr="00D57711">
        <w:rPr>
          <w:sz w:val="24"/>
        </w:rPr>
        <w:t xml:space="preserve">Dyrektor </w:t>
      </w:r>
      <w:r w:rsidR="00D57711">
        <w:rPr>
          <w:sz w:val="24"/>
        </w:rPr>
        <w:t>zespołu</w:t>
      </w:r>
      <w:r w:rsidRPr="00D57711">
        <w:rPr>
          <w:sz w:val="24"/>
        </w:rPr>
        <w:t xml:space="preserve"> w szczególności: </w:t>
      </w:r>
    </w:p>
    <w:p w:rsidR="00F515D4" w:rsidRPr="00D57711" w:rsidRDefault="00F515D4" w:rsidP="00D57711">
      <w:pPr>
        <w:pStyle w:val="Akapitzlist"/>
        <w:numPr>
          <w:ilvl w:val="1"/>
          <w:numId w:val="5"/>
        </w:numPr>
        <w:ind w:left="709" w:hanging="425"/>
        <w:jc w:val="both"/>
        <w:rPr>
          <w:sz w:val="28"/>
        </w:rPr>
      </w:pPr>
      <w:r w:rsidRPr="00D57711">
        <w:rPr>
          <w:sz w:val="24"/>
        </w:rPr>
        <w:t xml:space="preserve">kieruje działalnością szkoły oraz reprezentuje ją na zewnątrz; </w:t>
      </w:r>
    </w:p>
    <w:p w:rsidR="00F515D4" w:rsidRPr="00D57711" w:rsidRDefault="00F515D4" w:rsidP="00D57711">
      <w:pPr>
        <w:pStyle w:val="Akapitzlist"/>
        <w:numPr>
          <w:ilvl w:val="1"/>
          <w:numId w:val="5"/>
        </w:numPr>
        <w:ind w:left="709" w:hanging="425"/>
        <w:jc w:val="both"/>
        <w:rPr>
          <w:sz w:val="28"/>
        </w:rPr>
      </w:pPr>
      <w:r w:rsidRPr="00D57711">
        <w:rPr>
          <w:sz w:val="24"/>
        </w:rPr>
        <w:t xml:space="preserve">sprawuje nadzór pedagogiczny w stosunku do nauczycieli szkoły i przedszkola </w:t>
      </w:r>
    </w:p>
    <w:p w:rsidR="00D57711" w:rsidRPr="00D57711" w:rsidRDefault="00F515D4" w:rsidP="00D57711">
      <w:pPr>
        <w:pStyle w:val="Akapitzlist"/>
        <w:numPr>
          <w:ilvl w:val="1"/>
          <w:numId w:val="5"/>
        </w:numPr>
        <w:ind w:left="709" w:hanging="425"/>
        <w:jc w:val="both"/>
        <w:rPr>
          <w:sz w:val="28"/>
        </w:rPr>
      </w:pPr>
      <w:r w:rsidRPr="00D57711">
        <w:rPr>
          <w:sz w:val="24"/>
        </w:rPr>
        <w:t xml:space="preserve">sprawuje opiekę nad uczniami oraz stwarza warunki harmonijnego rozwoju psychofizycznego poprzez aktywne działania prozdrowotne; </w:t>
      </w:r>
    </w:p>
    <w:p w:rsidR="00F515D4" w:rsidRPr="00D57711" w:rsidRDefault="00F515D4" w:rsidP="00D57711">
      <w:pPr>
        <w:pStyle w:val="Akapitzlist"/>
        <w:numPr>
          <w:ilvl w:val="1"/>
          <w:numId w:val="5"/>
        </w:numPr>
        <w:ind w:left="709" w:hanging="425"/>
        <w:jc w:val="both"/>
        <w:rPr>
          <w:sz w:val="28"/>
        </w:rPr>
      </w:pPr>
      <w:r w:rsidRPr="00D57711">
        <w:rPr>
          <w:sz w:val="24"/>
        </w:rPr>
        <w:t>realizuje uchwały rady pedagogicznej, podjęte w ramach jej kompetencji stanowiących;</w:t>
      </w:r>
    </w:p>
    <w:p w:rsidR="00D57711" w:rsidRPr="00D57711" w:rsidRDefault="00D57711" w:rsidP="00D57711">
      <w:pPr>
        <w:pStyle w:val="Akapitzlist"/>
        <w:numPr>
          <w:ilvl w:val="1"/>
          <w:numId w:val="5"/>
        </w:numPr>
        <w:ind w:left="709" w:hanging="425"/>
        <w:jc w:val="both"/>
        <w:rPr>
          <w:sz w:val="28"/>
        </w:rPr>
      </w:pPr>
      <w:r w:rsidRPr="00D57711">
        <w:rPr>
          <w:sz w:val="24"/>
        </w:rPr>
        <w:t>dysponuje środkami określonymi w planie finansowym szkoły zaopiniowanym przez radę pedagogiczną i radę rodziców</w:t>
      </w:r>
      <w:r w:rsidR="00174CC9">
        <w:rPr>
          <w:sz w:val="24"/>
        </w:rPr>
        <w:t>,</w:t>
      </w:r>
      <w:r w:rsidRPr="00D57711">
        <w:rPr>
          <w:sz w:val="24"/>
        </w:rPr>
        <w:t xml:space="preserve"> i ponosi odpowiedzialność za ich prawidłowe wykorzystanie, a także może organizować administracyjną, finansową i gospodarczą obsługę szkoły; </w:t>
      </w:r>
    </w:p>
    <w:p w:rsidR="00D57711" w:rsidRPr="00D57711" w:rsidRDefault="00D57711" w:rsidP="00D57711">
      <w:pPr>
        <w:pStyle w:val="Akapitzlist"/>
        <w:numPr>
          <w:ilvl w:val="1"/>
          <w:numId w:val="5"/>
        </w:numPr>
        <w:ind w:left="709" w:hanging="425"/>
        <w:jc w:val="both"/>
        <w:rPr>
          <w:sz w:val="28"/>
        </w:rPr>
      </w:pPr>
      <w:r w:rsidRPr="00D57711">
        <w:rPr>
          <w:sz w:val="24"/>
        </w:rPr>
        <w:t xml:space="preserve">wykonuje zadania związane z zapewnieniem bezpieczeństwa uczniom i nauczycielom w czasie zajęć organizowanych przez szkołę; </w:t>
      </w:r>
    </w:p>
    <w:p w:rsidR="00D57711" w:rsidRPr="00D57711" w:rsidRDefault="00D57711" w:rsidP="00D57711">
      <w:pPr>
        <w:pStyle w:val="Akapitzlist"/>
        <w:numPr>
          <w:ilvl w:val="1"/>
          <w:numId w:val="5"/>
        </w:numPr>
        <w:ind w:left="709" w:hanging="425"/>
        <w:jc w:val="both"/>
        <w:rPr>
          <w:sz w:val="28"/>
        </w:rPr>
      </w:pPr>
      <w:r w:rsidRPr="00D57711">
        <w:rPr>
          <w:sz w:val="24"/>
        </w:rPr>
        <w:t xml:space="preserve">wykonuje inne zadania wynikające z przepisów szczególnych; </w:t>
      </w:r>
    </w:p>
    <w:p w:rsidR="00D57711" w:rsidRPr="00D57711" w:rsidRDefault="00D57711" w:rsidP="00D57711">
      <w:pPr>
        <w:pStyle w:val="Akapitzlist"/>
        <w:numPr>
          <w:ilvl w:val="1"/>
          <w:numId w:val="5"/>
        </w:numPr>
        <w:ind w:left="709" w:hanging="425"/>
        <w:jc w:val="both"/>
        <w:rPr>
          <w:sz w:val="28"/>
        </w:rPr>
      </w:pPr>
      <w:r w:rsidRPr="00D57711">
        <w:rPr>
          <w:sz w:val="24"/>
        </w:rPr>
        <w:t xml:space="preserve">współdziała ze szkołami wyższymi w organizacji praktyk pedagogicznych; </w:t>
      </w:r>
    </w:p>
    <w:p w:rsidR="00D57711" w:rsidRPr="00D57711" w:rsidRDefault="00D57711" w:rsidP="00D57711">
      <w:pPr>
        <w:pStyle w:val="Akapitzlist"/>
        <w:numPr>
          <w:ilvl w:val="1"/>
          <w:numId w:val="5"/>
        </w:numPr>
        <w:ind w:left="709" w:hanging="425"/>
        <w:jc w:val="both"/>
        <w:rPr>
          <w:sz w:val="28"/>
        </w:rPr>
      </w:pPr>
      <w:r w:rsidRPr="00D57711">
        <w:rPr>
          <w:sz w:val="24"/>
        </w:rPr>
        <w:t xml:space="preserve">stwarza warunki do działania w szkole lub placówce: wolontariuszy, stowarzyszeń i innych organizacji, w szczególności organizacji harcerskich, których celem statutowym jest działalność wychowawcza lub rozszerzanie i wzbogacanie form działalności dydaktycznej, wychowawczej, opiekuńczej i innowacyjnej szkoły; </w:t>
      </w:r>
    </w:p>
    <w:p w:rsidR="00D57711" w:rsidRPr="00D57711" w:rsidRDefault="00D57711" w:rsidP="00D57711">
      <w:pPr>
        <w:pStyle w:val="Akapitzlist"/>
        <w:numPr>
          <w:ilvl w:val="1"/>
          <w:numId w:val="5"/>
        </w:numPr>
        <w:ind w:left="709" w:hanging="425"/>
        <w:jc w:val="both"/>
        <w:rPr>
          <w:sz w:val="28"/>
        </w:rPr>
      </w:pPr>
      <w:r w:rsidRPr="00D57711">
        <w:rPr>
          <w:sz w:val="24"/>
        </w:rPr>
        <w:t xml:space="preserve">odpowiada za realizację zaleceń wynikających z orzeczenia o potrzebie kształcenia specjalnego uczniów; </w:t>
      </w:r>
    </w:p>
    <w:p w:rsidR="00D57711" w:rsidRPr="00D57711" w:rsidRDefault="00D57711" w:rsidP="00D57711">
      <w:pPr>
        <w:pStyle w:val="Akapitzlist"/>
        <w:numPr>
          <w:ilvl w:val="1"/>
          <w:numId w:val="5"/>
        </w:numPr>
        <w:ind w:left="709" w:hanging="425"/>
        <w:jc w:val="both"/>
        <w:rPr>
          <w:sz w:val="28"/>
        </w:rPr>
      </w:pPr>
      <w:r w:rsidRPr="00D57711">
        <w:rPr>
          <w:sz w:val="24"/>
        </w:rPr>
        <w:t>współpracuje z pielęgniarką albo higienistką szkolną, lekarzem i lekarzem dentystą, sprawującymi profilaktyczną opiekę zdrowotną nad dziećmi i młodzieżą, w tym udostępnia imię, nazwisko i numer PESEL ucznia celem w</w:t>
      </w:r>
      <w:r>
        <w:rPr>
          <w:sz w:val="24"/>
        </w:rPr>
        <w:t>łaściwej realizacji tej opieki.</w:t>
      </w:r>
      <w:r>
        <w:rPr>
          <w:sz w:val="24"/>
        </w:rPr>
        <w:br/>
      </w:r>
    </w:p>
    <w:p w:rsidR="00D57711" w:rsidRPr="00D57711" w:rsidRDefault="00D57711" w:rsidP="00D57711">
      <w:pPr>
        <w:pStyle w:val="Akapitzlist"/>
        <w:numPr>
          <w:ilvl w:val="0"/>
          <w:numId w:val="5"/>
        </w:numPr>
        <w:ind w:left="284" w:hanging="284"/>
        <w:jc w:val="both"/>
        <w:rPr>
          <w:sz w:val="28"/>
        </w:rPr>
      </w:pPr>
      <w:r w:rsidRPr="00D57711">
        <w:rPr>
          <w:sz w:val="24"/>
        </w:rPr>
        <w:t xml:space="preserve">Dyrektor </w:t>
      </w:r>
      <w:r>
        <w:rPr>
          <w:sz w:val="24"/>
        </w:rPr>
        <w:t>zespołu</w:t>
      </w:r>
      <w:r w:rsidRPr="00D57711">
        <w:rPr>
          <w:sz w:val="24"/>
        </w:rPr>
        <w:t xml:space="preserve"> w uzasadnionych przypadkach może wystąpić z wnioskiem do kuratora oświaty o przeniesienie ucznia do innej szkoły. </w:t>
      </w:r>
    </w:p>
    <w:p w:rsidR="00D57711" w:rsidRPr="00D57711" w:rsidRDefault="00D57711" w:rsidP="00D57711">
      <w:pPr>
        <w:pStyle w:val="Akapitzlist"/>
        <w:numPr>
          <w:ilvl w:val="0"/>
          <w:numId w:val="5"/>
        </w:numPr>
        <w:ind w:left="284" w:hanging="284"/>
        <w:jc w:val="both"/>
        <w:rPr>
          <w:sz w:val="28"/>
        </w:rPr>
      </w:pPr>
      <w:r w:rsidRPr="00D57711">
        <w:rPr>
          <w:sz w:val="24"/>
        </w:rPr>
        <w:t xml:space="preserve">Dyrektor jest kierownikiem zakładu pracy dla zatrudnionych w </w:t>
      </w:r>
      <w:r>
        <w:rPr>
          <w:sz w:val="24"/>
        </w:rPr>
        <w:t>zespole</w:t>
      </w:r>
      <w:r w:rsidRPr="00D57711">
        <w:rPr>
          <w:sz w:val="24"/>
        </w:rPr>
        <w:t xml:space="preserve"> nauczycieli i pracowników niebędących nauczycielami. Dyrektor w szc</w:t>
      </w:r>
      <w:r>
        <w:rPr>
          <w:sz w:val="24"/>
        </w:rPr>
        <w:t>zególności decyduje w sprawach:</w:t>
      </w:r>
    </w:p>
    <w:p w:rsidR="00D57711" w:rsidRPr="00D57711" w:rsidRDefault="00D57711" w:rsidP="00D57711">
      <w:pPr>
        <w:pStyle w:val="Akapitzlist"/>
        <w:numPr>
          <w:ilvl w:val="1"/>
          <w:numId w:val="5"/>
        </w:numPr>
        <w:jc w:val="both"/>
        <w:rPr>
          <w:sz w:val="32"/>
        </w:rPr>
      </w:pPr>
      <w:r w:rsidRPr="00D57711">
        <w:rPr>
          <w:sz w:val="24"/>
        </w:rPr>
        <w:t>zatrudniania i zwalniania nauczycieli oraz innych pracowników szkoły;</w:t>
      </w:r>
    </w:p>
    <w:p w:rsidR="00D57711" w:rsidRPr="00D57711" w:rsidRDefault="00D57711" w:rsidP="00D57711">
      <w:pPr>
        <w:pStyle w:val="Akapitzlist"/>
        <w:numPr>
          <w:ilvl w:val="1"/>
          <w:numId w:val="5"/>
        </w:numPr>
        <w:jc w:val="both"/>
        <w:rPr>
          <w:sz w:val="36"/>
        </w:rPr>
      </w:pPr>
      <w:r w:rsidRPr="00D57711">
        <w:rPr>
          <w:sz w:val="24"/>
        </w:rPr>
        <w:t xml:space="preserve">przyznawania nagród oraz wymierzania kar porządkowych nauczycielom i innym pracownikom szkoły; </w:t>
      </w:r>
    </w:p>
    <w:p w:rsidR="00D57711" w:rsidRPr="00D57711" w:rsidRDefault="00D57711" w:rsidP="00D57711">
      <w:pPr>
        <w:pStyle w:val="Akapitzlist"/>
        <w:numPr>
          <w:ilvl w:val="1"/>
          <w:numId w:val="5"/>
        </w:numPr>
        <w:jc w:val="both"/>
        <w:rPr>
          <w:sz w:val="36"/>
        </w:rPr>
      </w:pPr>
      <w:r w:rsidRPr="00D57711">
        <w:rPr>
          <w:sz w:val="24"/>
        </w:rPr>
        <w:lastRenderedPageBreak/>
        <w:t xml:space="preserve">występowania z wnioskami, po zasięgnięciu opinii rady pedagogicznej w sprawach odznaczeń, nagród i innych wyróżnień dla nauczycieli oraz pozostałych pracowników szkoły lub placówki. </w:t>
      </w:r>
    </w:p>
    <w:p w:rsidR="00D57711" w:rsidRPr="00D57711" w:rsidRDefault="00D57711" w:rsidP="007147ED">
      <w:pPr>
        <w:pStyle w:val="Akapitzlist"/>
        <w:numPr>
          <w:ilvl w:val="0"/>
          <w:numId w:val="5"/>
        </w:numPr>
        <w:ind w:left="426" w:hanging="426"/>
        <w:jc w:val="both"/>
        <w:rPr>
          <w:sz w:val="36"/>
        </w:rPr>
      </w:pPr>
      <w:r w:rsidRPr="00D57711">
        <w:rPr>
          <w:sz w:val="24"/>
        </w:rPr>
        <w:t xml:space="preserve">Dyrektor </w:t>
      </w:r>
      <w:r>
        <w:rPr>
          <w:sz w:val="24"/>
        </w:rPr>
        <w:t>zespołu</w:t>
      </w:r>
      <w:r w:rsidRPr="00D57711">
        <w:rPr>
          <w:sz w:val="24"/>
        </w:rPr>
        <w:t xml:space="preserve"> w wykonywaniu swoich zadań współpracuje z radą pedagogiczną, radą rodziców i samorządem uczniowskim. </w:t>
      </w:r>
    </w:p>
    <w:p w:rsidR="00D57711" w:rsidRPr="00D57711" w:rsidRDefault="00D57711" w:rsidP="007147ED">
      <w:pPr>
        <w:pStyle w:val="Akapitzlist"/>
        <w:numPr>
          <w:ilvl w:val="0"/>
          <w:numId w:val="5"/>
        </w:numPr>
        <w:ind w:left="426" w:hanging="426"/>
        <w:jc w:val="both"/>
        <w:rPr>
          <w:sz w:val="36"/>
        </w:rPr>
      </w:pPr>
      <w:r w:rsidRPr="00D57711">
        <w:rPr>
          <w:sz w:val="24"/>
        </w:rPr>
        <w:t xml:space="preserve">Dyrektor wydaje zarządzenia we wszystkich sprawach związanych z właściwą organizacją procesu dydaktycznego, wychowawczego i opiekuńczego w szkole. </w:t>
      </w:r>
    </w:p>
    <w:p w:rsidR="00D57711" w:rsidRPr="00D57711" w:rsidRDefault="00D57711" w:rsidP="007147ED">
      <w:pPr>
        <w:pStyle w:val="Akapitzlist"/>
        <w:numPr>
          <w:ilvl w:val="0"/>
          <w:numId w:val="5"/>
        </w:numPr>
        <w:ind w:left="426" w:hanging="426"/>
        <w:jc w:val="both"/>
        <w:rPr>
          <w:sz w:val="36"/>
        </w:rPr>
      </w:pPr>
      <w:r w:rsidRPr="00D57711">
        <w:rPr>
          <w:sz w:val="24"/>
        </w:rPr>
        <w:t>Zarządzenia dyrektora podlegają ogłoszeniu w księdze zarządzeń, na tablicy informacy</w:t>
      </w:r>
      <w:r>
        <w:rPr>
          <w:sz w:val="24"/>
        </w:rPr>
        <w:t>jnej w pokoju nauczycielskim</w:t>
      </w:r>
      <w:r w:rsidRPr="00D57711">
        <w:rPr>
          <w:sz w:val="24"/>
        </w:rPr>
        <w:t xml:space="preserve">. </w:t>
      </w:r>
    </w:p>
    <w:p w:rsidR="00D57711" w:rsidRPr="00D57711" w:rsidRDefault="00D57711" w:rsidP="007147ED">
      <w:pPr>
        <w:pStyle w:val="Akapitzlist"/>
        <w:numPr>
          <w:ilvl w:val="0"/>
          <w:numId w:val="5"/>
        </w:numPr>
        <w:ind w:left="426" w:hanging="426"/>
        <w:jc w:val="both"/>
        <w:rPr>
          <w:sz w:val="36"/>
        </w:rPr>
      </w:pPr>
      <w:r w:rsidRPr="00D57711">
        <w:rPr>
          <w:sz w:val="24"/>
        </w:rPr>
        <w:t xml:space="preserve">Za zgodą organu prowadzącego, w szkole może być utworzone stanowisko wicedyrektora i inne stanowiska kierownicze, powierzenia tych stanowisk i odwołania </w:t>
      </w:r>
      <w:r>
        <w:rPr>
          <w:sz w:val="24"/>
        </w:rPr>
        <w:t>z nich dokonuje dyrektor szkoły</w:t>
      </w:r>
      <w:r w:rsidRPr="00D57711">
        <w:rPr>
          <w:sz w:val="24"/>
        </w:rPr>
        <w:t xml:space="preserve">, po zasięgnięciu opinii rady pedagogicznej oraz organu prowadzącego. </w:t>
      </w:r>
    </w:p>
    <w:p w:rsidR="00D57711" w:rsidRPr="00D57711" w:rsidRDefault="00D57711" w:rsidP="007147ED">
      <w:pPr>
        <w:pStyle w:val="Akapitzlist"/>
        <w:numPr>
          <w:ilvl w:val="0"/>
          <w:numId w:val="5"/>
        </w:numPr>
        <w:ind w:left="426" w:hanging="426"/>
        <w:jc w:val="both"/>
        <w:rPr>
          <w:sz w:val="36"/>
        </w:rPr>
      </w:pPr>
      <w:r w:rsidRPr="00D57711">
        <w:rPr>
          <w:sz w:val="24"/>
        </w:rPr>
        <w:t xml:space="preserve">W przypadku nieobecności dyrektora </w:t>
      </w:r>
      <w:r>
        <w:rPr>
          <w:sz w:val="24"/>
        </w:rPr>
        <w:t>zespołu</w:t>
      </w:r>
      <w:r w:rsidRPr="00D57711">
        <w:rPr>
          <w:sz w:val="24"/>
        </w:rPr>
        <w:t xml:space="preserve"> zastępuje go wicedyrektor, a w przypadku gdy nie utworzono stanowiska wicedyrektora – inny nauczyciel szkoły, wyznaczony przez organ prowadzący.</w:t>
      </w:r>
    </w:p>
    <w:p w:rsidR="00D57711" w:rsidRPr="00D57711" w:rsidRDefault="00D57711" w:rsidP="00D57711">
      <w:pPr>
        <w:ind w:left="360"/>
        <w:jc w:val="both"/>
        <w:rPr>
          <w:sz w:val="36"/>
        </w:rPr>
      </w:pPr>
    </w:p>
    <w:p w:rsidR="007147ED" w:rsidRDefault="00D57711" w:rsidP="007147ED">
      <w:pPr>
        <w:jc w:val="center"/>
        <w:rPr>
          <w:b/>
          <w:sz w:val="24"/>
        </w:rPr>
      </w:pPr>
      <w:r w:rsidRPr="00D57711">
        <w:rPr>
          <w:b/>
          <w:sz w:val="24"/>
        </w:rPr>
        <w:t>§5</w:t>
      </w:r>
    </w:p>
    <w:p w:rsidR="004C2B9B" w:rsidRPr="004C2B9B" w:rsidRDefault="00D57711" w:rsidP="007147ED">
      <w:pPr>
        <w:pStyle w:val="Akapitzlist"/>
        <w:numPr>
          <w:ilvl w:val="0"/>
          <w:numId w:val="6"/>
        </w:numPr>
        <w:ind w:left="426" w:hanging="426"/>
        <w:jc w:val="both"/>
        <w:rPr>
          <w:sz w:val="40"/>
        </w:rPr>
      </w:pPr>
      <w:r w:rsidRPr="007147ED">
        <w:rPr>
          <w:sz w:val="24"/>
        </w:rPr>
        <w:t xml:space="preserve">Rada pedagogiczna jest kolegialnym organem </w:t>
      </w:r>
      <w:r w:rsidR="007147ED">
        <w:rPr>
          <w:sz w:val="24"/>
        </w:rPr>
        <w:t>zespołu</w:t>
      </w:r>
      <w:r w:rsidRPr="007147ED">
        <w:rPr>
          <w:sz w:val="24"/>
        </w:rPr>
        <w:t xml:space="preserve"> w zakresie realizacji jej statutowych zadań dotyczących kształcenia, wychowania i opieki. W skład rady pedagogicznej wchodzą: dyrektor szkoły i wszyscy nauczyciele zatrudnieni w szkole i przedszkolu. W zebraniach rady pedagogicznej mogą również brać udział, z głosem doradczym, osoby zapraszane przez jej przewodniczącego za zgodą lub na wniosek rady pedagogicznej, w tym przedstawiciele stowarzyszeń i innych organizacji, w szczególności organizacji harcerskich, których celem statutowym jest działalność wychowawcza lub rozszerzanie i wzbogacanie form działalności dydaktycznej, wychowawczej i opiekuńczej szkoły. </w:t>
      </w:r>
    </w:p>
    <w:p w:rsidR="004C2B9B" w:rsidRPr="004C2B9B" w:rsidRDefault="00D57711" w:rsidP="007147ED">
      <w:pPr>
        <w:pStyle w:val="Akapitzlist"/>
        <w:numPr>
          <w:ilvl w:val="0"/>
          <w:numId w:val="6"/>
        </w:numPr>
        <w:ind w:left="426" w:hanging="426"/>
        <w:jc w:val="both"/>
        <w:rPr>
          <w:sz w:val="40"/>
        </w:rPr>
      </w:pPr>
      <w:r w:rsidRPr="007147ED">
        <w:rPr>
          <w:sz w:val="24"/>
        </w:rPr>
        <w:t xml:space="preserve">Rada pedagogiczna uchwala regulamin swojej działalności. Zebrania rady pedagogicznej są protokołowane. </w:t>
      </w:r>
    </w:p>
    <w:p w:rsidR="004C2B9B" w:rsidRPr="004C2B9B" w:rsidRDefault="00D57711" w:rsidP="007147ED">
      <w:pPr>
        <w:pStyle w:val="Akapitzlist"/>
        <w:numPr>
          <w:ilvl w:val="0"/>
          <w:numId w:val="6"/>
        </w:numPr>
        <w:ind w:left="426" w:hanging="426"/>
        <w:jc w:val="both"/>
        <w:rPr>
          <w:sz w:val="40"/>
        </w:rPr>
      </w:pPr>
      <w:r w:rsidRPr="007147ED">
        <w:rPr>
          <w:sz w:val="24"/>
        </w:rPr>
        <w:t>Przewodniczącym rady ped</w:t>
      </w:r>
      <w:r w:rsidR="004C2B9B">
        <w:rPr>
          <w:sz w:val="24"/>
        </w:rPr>
        <w:t>agogicznej jest dyrektor szkoły</w:t>
      </w:r>
      <w:r w:rsidRPr="007147ED">
        <w:rPr>
          <w:sz w:val="24"/>
        </w:rPr>
        <w:t xml:space="preserve">. </w:t>
      </w:r>
    </w:p>
    <w:p w:rsidR="004C2B9B" w:rsidRPr="004C2B9B" w:rsidRDefault="00D57711" w:rsidP="007147ED">
      <w:pPr>
        <w:pStyle w:val="Akapitzlist"/>
        <w:numPr>
          <w:ilvl w:val="0"/>
          <w:numId w:val="6"/>
        </w:numPr>
        <w:ind w:left="426" w:hanging="426"/>
        <w:jc w:val="both"/>
        <w:rPr>
          <w:sz w:val="40"/>
        </w:rPr>
      </w:pPr>
      <w:r w:rsidRPr="007147ED">
        <w:rPr>
          <w:sz w:val="24"/>
        </w:rPr>
        <w:t>Zebrania rady pedagogicznej są organizowane prze</w:t>
      </w:r>
      <w:r w:rsidR="004C2B9B">
        <w:rPr>
          <w:sz w:val="24"/>
        </w:rPr>
        <w:t xml:space="preserve">d rozpoczęciem roku szkolnego, </w:t>
      </w:r>
      <w:r w:rsidRPr="007147ED">
        <w:rPr>
          <w:sz w:val="24"/>
        </w:rPr>
        <w:t xml:space="preserve">w związku z klasyfikowaniem i promowaniem uczniów, po zakończeniu rocznych zajęć dydaktyczno-wychowawczych oraz w miarę bieżących potrzeb. Zebrania mogą być organizowane na wniosek organu sprawującego nadzór pedagogiczny, z inicjatywy dyrektora szkoły, organu prowadzącego albo co najmniej 1/3 członków rady pedagogicznej. </w:t>
      </w:r>
    </w:p>
    <w:p w:rsidR="004C2B9B" w:rsidRPr="004C2B9B" w:rsidRDefault="00D57711" w:rsidP="007147ED">
      <w:pPr>
        <w:pStyle w:val="Akapitzlist"/>
        <w:numPr>
          <w:ilvl w:val="0"/>
          <w:numId w:val="6"/>
        </w:numPr>
        <w:ind w:left="426" w:hanging="426"/>
        <w:jc w:val="both"/>
        <w:rPr>
          <w:sz w:val="40"/>
        </w:rPr>
      </w:pPr>
      <w:r w:rsidRPr="007147ED">
        <w:rPr>
          <w:sz w:val="24"/>
        </w:rPr>
        <w:t xml:space="preserve">Przewodniczący prowadzi i przygotowuje zebrania rady pedagogicznej oraz jest odpowiedzialny za zawiadomienie wszystkich jej członków o terminie i porządku zebrania zgodnie z regulaminem rady. </w:t>
      </w:r>
    </w:p>
    <w:p w:rsidR="004C2B9B" w:rsidRPr="004C2B9B" w:rsidRDefault="00D57711" w:rsidP="007147ED">
      <w:pPr>
        <w:pStyle w:val="Akapitzlist"/>
        <w:numPr>
          <w:ilvl w:val="0"/>
          <w:numId w:val="6"/>
        </w:numPr>
        <w:ind w:left="426" w:hanging="426"/>
        <w:jc w:val="both"/>
        <w:rPr>
          <w:sz w:val="40"/>
        </w:rPr>
      </w:pPr>
      <w:r w:rsidRPr="007147ED">
        <w:rPr>
          <w:sz w:val="24"/>
        </w:rPr>
        <w:lastRenderedPageBreak/>
        <w:t xml:space="preserve">Dyrektor </w:t>
      </w:r>
      <w:r w:rsidR="004C2B9B">
        <w:rPr>
          <w:sz w:val="24"/>
        </w:rPr>
        <w:t>zespołu</w:t>
      </w:r>
      <w:r w:rsidRPr="007147ED">
        <w:rPr>
          <w:sz w:val="24"/>
        </w:rPr>
        <w:t xml:space="preserve"> przedstawia radzie pedagogicznej, nie rzadziej niż dwa razy w roku szkolnym, ogólne wnioski wynikające ze sprawowanego nadzoru pedagogicznego oraz informacje o działalności szkoły. </w:t>
      </w:r>
    </w:p>
    <w:p w:rsidR="004C2B9B" w:rsidRPr="004C2B9B" w:rsidRDefault="00D57711" w:rsidP="007147ED">
      <w:pPr>
        <w:pStyle w:val="Akapitzlist"/>
        <w:numPr>
          <w:ilvl w:val="0"/>
          <w:numId w:val="6"/>
        </w:numPr>
        <w:ind w:left="426" w:hanging="426"/>
        <w:jc w:val="both"/>
        <w:rPr>
          <w:sz w:val="40"/>
        </w:rPr>
      </w:pPr>
      <w:r w:rsidRPr="007147ED">
        <w:rPr>
          <w:sz w:val="24"/>
        </w:rPr>
        <w:t xml:space="preserve">Do kompetencji stanowiących rady pedagogicznej należy: </w:t>
      </w:r>
    </w:p>
    <w:p w:rsidR="004C2B9B" w:rsidRPr="004C2B9B" w:rsidRDefault="00D57711" w:rsidP="004C2B9B">
      <w:pPr>
        <w:pStyle w:val="Akapitzlist"/>
        <w:numPr>
          <w:ilvl w:val="1"/>
          <w:numId w:val="6"/>
        </w:numPr>
        <w:ind w:left="993" w:hanging="567"/>
        <w:jc w:val="both"/>
        <w:rPr>
          <w:sz w:val="40"/>
        </w:rPr>
      </w:pPr>
      <w:r w:rsidRPr="007147ED">
        <w:rPr>
          <w:sz w:val="24"/>
        </w:rPr>
        <w:t xml:space="preserve">uchwalenie statutu szkoły lub jego zmian; </w:t>
      </w:r>
    </w:p>
    <w:p w:rsidR="004C2B9B" w:rsidRPr="004C2B9B" w:rsidRDefault="00D57711" w:rsidP="004C2B9B">
      <w:pPr>
        <w:pStyle w:val="Akapitzlist"/>
        <w:numPr>
          <w:ilvl w:val="1"/>
          <w:numId w:val="6"/>
        </w:numPr>
        <w:ind w:left="993" w:hanging="567"/>
        <w:jc w:val="both"/>
        <w:rPr>
          <w:sz w:val="40"/>
        </w:rPr>
      </w:pPr>
      <w:r w:rsidRPr="007147ED">
        <w:rPr>
          <w:sz w:val="24"/>
        </w:rPr>
        <w:t xml:space="preserve">zatwierdzanie planów pracy szkoły; </w:t>
      </w:r>
    </w:p>
    <w:p w:rsidR="004C2B9B" w:rsidRPr="004C2B9B" w:rsidRDefault="00D57711" w:rsidP="004C2B9B">
      <w:pPr>
        <w:pStyle w:val="Akapitzlist"/>
        <w:numPr>
          <w:ilvl w:val="1"/>
          <w:numId w:val="6"/>
        </w:numPr>
        <w:ind w:left="993" w:hanging="567"/>
        <w:jc w:val="both"/>
        <w:rPr>
          <w:sz w:val="40"/>
        </w:rPr>
      </w:pPr>
      <w:r w:rsidRPr="007147ED">
        <w:rPr>
          <w:sz w:val="24"/>
        </w:rPr>
        <w:t xml:space="preserve">podejmowanie uchwał w sprawie wyników klasyfikacji i promocji uczniów; </w:t>
      </w:r>
    </w:p>
    <w:p w:rsidR="004C2B9B" w:rsidRPr="004C2B9B" w:rsidRDefault="00D57711" w:rsidP="004C2B9B">
      <w:pPr>
        <w:pStyle w:val="Akapitzlist"/>
        <w:numPr>
          <w:ilvl w:val="1"/>
          <w:numId w:val="6"/>
        </w:numPr>
        <w:ind w:left="993" w:hanging="567"/>
        <w:jc w:val="both"/>
        <w:rPr>
          <w:sz w:val="40"/>
        </w:rPr>
      </w:pPr>
      <w:r w:rsidRPr="007147ED">
        <w:rPr>
          <w:sz w:val="24"/>
        </w:rPr>
        <w:t xml:space="preserve">podejmowanie uchwał w sprawie eksperymentów pedagogicznych w szkole, po zaopiniowaniu ich projektów przez radę rodziców; </w:t>
      </w:r>
    </w:p>
    <w:p w:rsidR="004C2B9B" w:rsidRPr="004C2B9B" w:rsidRDefault="00D57711" w:rsidP="004C2B9B">
      <w:pPr>
        <w:pStyle w:val="Akapitzlist"/>
        <w:numPr>
          <w:ilvl w:val="1"/>
          <w:numId w:val="6"/>
        </w:numPr>
        <w:ind w:left="993" w:hanging="567"/>
        <w:jc w:val="both"/>
        <w:rPr>
          <w:sz w:val="40"/>
        </w:rPr>
      </w:pPr>
      <w:r w:rsidRPr="007147ED">
        <w:rPr>
          <w:sz w:val="24"/>
        </w:rPr>
        <w:t xml:space="preserve">ustalanie organizacji doskonalenia zawodowego nauczycieli; </w:t>
      </w:r>
    </w:p>
    <w:p w:rsidR="004C2B9B" w:rsidRPr="004C2B9B" w:rsidRDefault="00D57711" w:rsidP="004C2B9B">
      <w:pPr>
        <w:pStyle w:val="Akapitzlist"/>
        <w:numPr>
          <w:ilvl w:val="1"/>
          <w:numId w:val="6"/>
        </w:numPr>
        <w:ind w:left="993" w:hanging="567"/>
        <w:jc w:val="both"/>
        <w:rPr>
          <w:sz w:val="40"/>
        </w:rPr>
      </w:pPr>
      <w:r w:rsidRPr="007147ED">
        <w:rPr>
          <w:sz w:val="24"/>
        </w:rPr>
        <w:t xml:space="preserve">ustalanie sposobu wykorzystania wyników nadzoru pedagogicznego, w tym sprawowanego nad szkołą przez organ sprawujący nadzór pedagogiczny, w celu doskonalenia pracy </w:t>
      </w:r>
      <w:r w:rsidR="004C2B9B">
        <w:rPr>
          <w:sz w:val="24"/>
        </w:rPr>
        <w:t>zespołu</w:t>
      </w:r>
      <w:r w:rsidRPr="007147ED">
        <w:rPr>
          <w:sz w:val="24"/>
        </w:rPr>
        <w:t>.</w:t>
      </w:r>
    </w:p>
    <w:p w:rsidR="004C2B9B" w:rsidRPr="004C2B9B" w:rsidRDefault="00D57711" w:rsidP="004C2B9B">
      <w:pPr>
        <w:pStyle w:val="Akapitzlist"/>
        <w:numPr>
          <w:ilvl w:val="0"/>
          <w:numId w:val="6"/>
        </w:numPr>
        <w:ind w:left="426" w:hanging="426"/>
        <w:jc w:val="both"/>
        <w:rPr>
          <w:sz w:val="40"/>
        </w:rPr>
      </w:pPr>
      <w:r w:rsidRPr="007147ED">
        <w:rPr>
          <w:sz w:val="24"/>
        </w:rPr>
        <w:t xml:space="preserve">Rada pedagogiczna opiniuje w szczególności: </w:t>
      </w:r>
    </w:p>
    <w:p w:rsidR="004C2B9B" w:rsidRPr="004C2B9B" w:rsidRDefault="00D57711" w:rsidP="004C2B9B">
      <w:pPr>
        <w:pStyle w:val="Akapitzlist"/>
        <w:numPr>
          <w:ilvl w:val="1"/>
          <w:numId w:val="6"/>
        </w:numPr>
        <w:ind w:left="993" w:hanging="567"/>
        <w:jc w:val="both"/>
        <w:rPr>
          <w:sz w:val="40"/>
        </w:rPr>
      </w:pPr>
      <w:r w:rsidRPr="007147ED">
        <w:rPr>
          <w:sz w:val="24"/>
        </w:rPr>
        <w:t xml:space="preserve">organizację pracy </w:t>
      </w:r>
      <w:r w:rsidR="004C2B9B">
        <w:rPr>
          <w:sz w:val="24"/>
        </w:rPr>
        <w:t>zespołu</w:t>
      </w:r>
      <w:r w:rsidRPr="007147ED">
        <w:rPr>
          <w:sz w:val="24"/>
        </w:rPr>
        <w:t xml:space="preserve">, w tym tygodniowy rozkład zajęć edukacyjnych, </w:t>
      </w:r>
    </w:p>
    <w:p w:rsidR="004C2B9B" w:rsidRPr="004C2B9B" w:rsidRDefault="00D57711" w:rsidP="004C2B9B">
      <w:pPr>
        <w:pStyle w:val="Akapitzlist"/>
        <w:numPr>
          <w:ilvl w:val="1"/>
          <w:numId w:val="6"/>
        </w:numPr>
        <w:ind w:left="993" w:hanging="567"/>
        <w:jc w:val="both"/>
        <w:rPr>
          <w:sz w:val="40"/>
        </w:rPr>
      </w:pPr>
      <w:r w:rsidRPr="007147ED">
        <w:rPr>
          <w:sz w:val="24"/>
        </w:rPr>
        <w:t xml:space="preserve">projekt planu finansowego szkoły; </w:t>
      </w:r>
    </w:p>
    <w:p w:rsidR="004C2B9B" w:rsidRPr="004C2B9B" w:rsidRDefault="00D57711" w:rsidP="004C2B9B">
      <w:pPr>
        <w:pStyle w:val="Akapitzlist"/>
        <w:numPr>
          <w:ilvl w:val="1"/>
          <w:numId w:val="6"/>
        </w:numPr>
        <w:ind w:left="993" w:hanging="567"/>
        <w:jc w:val="both"/>
        <w:rPr>
          <w:sz w:val="40"/>
        </w:rPr>
      </w:pPr>
      <w:r w:rsidRPr="007147ED">
        <w:rPr>
          <w:sz w:val="24"/>
        </w:rPr>
        <w:t xml:space="preserve">wnioski dyrektora o przyznanie nauczycielom odznaczeń, nagród i innych wyróżnień; </w:t>
      </w:r>
    </w:p>
    <w:p w:rsidR="00D57711" w:rsidRPr="004C2B9B" w:rsidRDefault="00D57711" w:rsidP="004C2B9B">
      <w:pPr>
        <w:pStyle w:val="Akapitzlist"/>
        <w:numPr>
          <w:ilvl w:val="1"/>
          <w:numId w:val="6"/>
        </w:numPr>
        <w:ind w:left="993" w:hanging="567"/>
        <w:jc w:val="both"/>
        <w:rPr>
          <w:sz w:val="40"/>
        </w:rPr>
      </w:pPr>
      <w:r w:rsidRPr="007147ED">
        <w:rPr>
          <w:sz w:val="24"/>
        </w:rPr>
        <w:t>propozycje dyrektora szkoły lub placówki w sprawach przydziału nauczycielom stałych prac i zajęć w ramach wynagrodzenia zasadniczego oraz dodatkowo płatnych zajęć dydaktycznych, wychowawczych i opiekuńczych.</w:t>
      </w:r>
    </w:p>
    <w:p w:rsidR="004C2B9B" w:rsidRPr="004C2B9B" w:rsidRDefault="004C2B9B" w:rsidP="004C2B9B">
      <w:pPr>
        <w:pStyle w:val="Akapitzlist"/>
        <w:numPr>
          <w:ilvl w:val="0"/>
          <w:numId w:val="6"/>
        </w:numPr>
        <w:ind w:left="426" w:hanging="426"/>
        <w:jc w:val="both"/>
        <w:rPr>
          <w:sz w:val="44"/>
        </w:rPr>
      </w:pPr>
      <w:r w:rsidRPr="004C2B9B">
        <w:rPr>
          <w:sz w:val="24"/>
        </w:rPr>
        <w:t xml:space="preserve">Uchwały rady pedagogicznej są podejmowane zwykłą większością głosów w obecności co najmniej połowy jej członków. </w:t>
      </w:r>
    </w:p>
    <w:p w:rsidR="004C2B9B" w:rsidRPr="004C2B9B" w:rsidRDefault="004C2B9B" w:rsidP="004C2B9B">
      <w:pPr>
        <w:pStyle w:val="Akapitzlist"/>
        <w:numPr>
          <w:ilvl w:val="0"/>
          <w:numId w:val="6"/>
        </w:numPr>
        <w:ind w:left="426" w:hanging="426"/>
        <w:jc w:val="both"/>
        <w:rPr>
          <w:sz w:val="44"/>
        </w:rPr>
      </w:pPr>
      <w:r w:rsidRPr="004C2B9B">
        <w:rPr>
          <w:sz w:val="24"/>
        </w:rPr>
        <w:t xml:space="preserve">Dyrektor </w:t>
      </w:r>
      <w:r>
        <w:rPr>
          <w:sz w:val="24"/>
        </w:rPr>
        <w:t>zespołu</w:t>
      </w:r>
      <w:r w:rsidRPr="004C2B9B">
        <w:rPr>
          <w:sz w:val="24"/>
        </w:rPr>
        <w:t xml:space="preserve"> wstrzymuje wykonanie uchwał niezgodnych z przepisami prawa. </w:t>
      </w:r>
    </w:p>
    <w:p w:rsidR="004C2B9B" w:rsidRPr="004C2B9B" w:rsidRDefault="004C2B9B" w:rsidP="004C2B9B">
      <w:pPr>
        <w:pStyle w:val="Akapitzlist"/>
        <w:numPr>
          <w:ilvl w:val="0"/>
          <w:numId w:val="6"/>
        </w:numPr>
        <w:ind w:left="426" w:hanging="426"/>
        <w:jc w:val="both"/>
        <w:rPr>
          <w:sz w:val="44"/>
        </w:rPr>
      </w:pPr>
      <w:r w:rsidRPr="004C2B9B">
        <w:rPr>
          <w:sz w:val="24"/>
        </w:rPr>
        <w:t xml:space="preserve">O wstrzymaniu wykonania uchwały dyrektor niezwłocznie zawiadamia organ prowadzący szkołę oraz organ sprawujący nadzór pedagogiczny. </w:t>
      </w:r>
    </w:p>
    <w:p w:rsidR="004C2B9B" w:rsidRPr="004C2B9B" w:rsidRDefault="004C2B9B" w:rsidP="004C2B9B">
      <w:pPr>
        <w:pStyle w:val="Akapitzlist"/>
        <w:numPr>
          <w:ilvl w:val="0"/>
          <w:numId w:val="6"/>
        </w:numPr>
        <w:ind w:left="426" w:hanging="426"/>
        <w:jc w:val="both"/>
        <w:rPr>
          <w:sz w:val="44"/>
        </w:rPr>
      </w:pPr>
      <w:r w:rsidRPr="004C2B9B">
        <w:rPr>
          <w:sz w:val="24"/>
        </w:rPr>
        <w:t xml:space="preserve">Organ sprawujący nadzór pedagogiczny uchyla uchwałę w razie stwierdzenia jej niezgodności z przepisami prawa po zasięgnięciu opinii organu prowadzącego szkołę. Rozstrzygnięcie organu sprawującego nadzór pedagogiczny jest ostateczne. </w:t>
      </w:r>
    </w:p>
    <w:p w:rsidR="004C2B9B" w:rsidRPr="004C2B9B" w:rsidRDefault="004C2B9B" w:rsidP="004C2B9B">
      <w:pPr>
        <w:pStyle w:val="Akapitzlist"/>
        <w:numPr>
          <w:ilvl w:val="0"/>
          <w:numId w:val="6"/>
        </w:numPr>
        <w:ind w:left="426" w:hanging="426"/>
        <w:jc w:val="both"/>
        <w:rPr>
          <w:sz w:val="44"/>
        </w:rPr>
      </w:pPr>
      <w:r w:rsidRPr="004C2B9B">
        <w:rPr>
          <w:sz w:val="24"/>
        </w:rPr>
        <w:t xml:space="preserve">Rada pedagogiczna przygotowuje projekt statutu szkoły albo jego zmian. </w:t>
      </w:r>
    </w:p>
    <w:p w:rsidR="004C2B9B" w:rsidRPr="004C2B9B" w:rsidRDefault="004C2B9B" w:rsidP="004C2B9B">
      <w:pPr>
        <w:pStyle w:val="Akapitzlist"/>
        <w:numPr>
          <w:ilvl w:val="0"/>
          <w:numId w:val="6"/>
        </w:numPr>
        <w:ind w:left="426" w:hanging="426"/>
        <w:jc w:val="both"/>
        <w:rPr>
          <w:sz w:val="44"/>
        </w:rPr>
      </w:pPr>
      <w:r w:rsidRPr="004C2B9B">
        <w:rPr>
          <w:sz w:val="24"/>
        </w:rPr>
        <w:t xml:space="preserve">Rada pedagogiczna może wystąpić z wnioskiem o odwołanie nauczyciela ze stanowiska dyrektora lub z innego stanowiska kierowniczego w szkole. </w:t>
      </w:r>
    </w:p>
    <w:p w:rsidR="004C2B9B" w:rsidRPr="004C2B9B" w:rsidRDefault="004C2B9B" w:rsidP="004C2B9B">
      <w:pPr>
        <w:pStyle w:val="Akapitzlist"/>
        <w:numPr>
          <w:ilvl w:val="0"/>
          <w:numId w:val="6"/>
        </w:numPr>
        <w:ind w:left="426" w:hanging="426"/>
        <w:jc w:val="both"/>
        <w:rPr>
          <w:sz w:val="44"/>
        </w:rPr>
      </w:pPr>
      <w:r w:rsidRPr="004C2B9B">
        <w:rPr>
          <w:sz w:val="24"/>
        </w:rPr>
        <w:t xml:space="preserve">W przypadku określonym w ust. 14, organ uprawniony do odwołania jest obowiązany przeprowadzić postępowanie wyjaśniające i powiadomić o jego wyniku radę pedagogiczną w ciągu 14 dni od dnia otrzymania wniosku. </w:t>
      </w:r>
    </w:p>
    <w:p w:rsidR="004C2B9B" w:rsidRPr="007F526F" w:rsidRDefault="004C2B9B" w:rsidP="004C2B9B">
      <w:pPr>
        <w:pStyle w:val="Akapitzlist"/>
        <w:numPr>
          <w:ilvl w:val="0"/>
          <w:numId w:val="6"/>
        </w:numPr>
        <w:ind w:left="426" w:hanging="426"/>
        <w:jc w:val="both"/>
        <w:rPr>
          <w:sz w:val="24"/>
        </w:rPr>
      </w:pPr>
      <w:r w:rsidRPr="007F526F">
        <w:rPr>
          <w:sz w:val="24"/>
        </w:rPr>
        <w:t>Osoby biorące udział w zebraniu rady pedagogicznej są obowiązane do nieujawniania spraw poruszanych na zebraniu rady pedagogicznej, które mogą naruszać dobra osobiste uczniów lub ich rodziców, a także nauczycieli i innych pracowników szkoły lub placówki</w:t>
      </w:r>
    </w:p>
    <w:p w:rsidR="007F526F" w:rsidRDefault="007F526F" w:rsidP="004C2B9B">
      <w:pPr>
        <w:jc w:val="center"/>
        <w:rPr>
          <w:b/>
          <w:sz w:val="24"/>
        </w:rPr>
      </w:pPr>
    </w:p>
    <w:p w:rsidR="004C2B9B" w:rsidRDefault="004C2B9B" w:rsidP="004C2B9B">
      <w:pPr>
        <w:jc w:val="center"/>
        <w:rPr>
          <w:b/>
          <w:sz w:val="24"/>
        </w:rPr>
      </w:pPr>
      <w:r w:rsidRPr="004C2B9B">
        <w:rPr>
          <w:b/>
          <w:sz w:val="24"/>
        </w:rPr>
        <w:lastRenderedPageBreak/>
        <w:t>§</w:t>
      </w:r>
      <w:r w:rsidR="007F526F">
        <w:rPr>
          <w:b/>
          <w:sz w:val="24"/>
        </w:rPr>
        <w:t>6</w:t>
      </w:r>
    </w:p>
    <w:p w:rsidR="007F526F" w:rsidRPr="007F526F" w:rsidRDefault="007F526F" w:rsidP="007F526F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</w:rPr>
      </w:pPr>
      <w:r w:rsidRPr="007F526F">
        <w:rPr>
          <w:sz w:val="24"/>
        </w:rPr>
        <w:t xml:space="preserve">Rada rodziców jest kolegialnym organem </w:t>
      </w:r>
      <w:r>
        <w:rPr>
          <w:sz w:val="24"/>
        </w:rPr>
        <w:t>zespołu</w:t>
      </w:r>
      <w:r w:rsidRPr="007F526F">
        <w:rPr>
          <w:sz w:val="24"/>
        </w:rPr>
        <w:t xml:space="preserve">, reprezentuje ogół rodziców uczniów przed innymi organami szkoły. </w:t>
      </w:r>
    </w:p>
    <w:p w:rsidR="007F526F" w:rsidRPr="007F526F" w:rsidRDefault="007F526F" w:rsidP="007F526F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</w:rPr>
      </w:pPr>
      <w:r w:rsidRPr="007F526F">
        <w:rPr>
          <w:sz w:val="24"/>
        </w:rPr>
        <w:t xml:space="preserve">W skład rady rodziców wchodzi jeden przedstawiciel każdej oddziałowej rady rodziców, wybrany w tajnych wyborach przez zebranie rodziców uczniów danego oddziału. </w:t>
      </w:r>
    </w:p>
    <w:p w:rsidR="007F526F" w:rsidRPr="007F526F" w:rsidRDefault="007F526F" w:rsidP="007F526F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</w:rPr>
      </w:pPr>
      <w:r w:rsidRPr="007F526F">
        <w:rPr>
          <w:sz w:val="24"/>
        </w:rPr>
        <w:t xml:space="preserve">W wyborach o których mowa w ust. 2, jednego ucznia reprezentuje jeden rodzic. </w:t>
      </w:r>
    </w:p>
    <w:p w:rsidR="00441ED5" w:rsidRPr="00441ED5" w:rsidRDefault="007F526F" w:rsidP="007F526F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</w:rPr>
      </w:pPr>
      <w:r w:rsidRPr="007F526F">
        <w:rPr>
          <w:sz w:val="24"/>
        </w:rPr>
        <w:t xml:space="preserve">Wybory przeprowadza się na pierwszym zebraniu rodziców w każdym roku szkolnym. </w:t>
      </w:r>
    </w:p>
    <w:p w:rsidR="00441ED5" w:rsidRPr="00441ED5" w:rsidRDefault="007F526F" w:rsidP="007F526F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</w:rPr>
      </w:pPr>
      <w:r w:rsidRPr="007F526F">
        <w:rPr>
          <w:sz w:val="24"/>
        </w:rPr>
        <w:t xml:space="preserve">Liczba członków rady rodziców odpowiada łącznej liczbie oddziałów szkoły i przedszkola w sposób zapewniający reprezentację każdego oddziału. </w:t>
      </w:r>
    </w:p>
    <w:p w:rsidR="00441ED5" w:rsidRPr="00441ED5" w:rsidRDefault="007F526F" w:rsidP="007F526F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</w:rPr>
      </w:pPr>
      <w:r w:rsidRPr="007F526F">
        <w:rPr>
          <w:sz w:val="24"/>
        </w:rPr>
        <w:t xml:space="preserve">Uchwały rady rodziców są podejmowane zwykłą większością głosów w obecności co najmniej połowy jej członków. </w:t>
      </w:r>
    </w:p>
    <w:p w:rsidR="00441ED5" w:rsidRPr="00441ED5" w:rsidRDefault="007F526F" w:rsidP="007F526F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</w:rPr>
      </w:pPr>
      <w:r w:rsidRPr="007F526F">
        <w:rPr>
          <w:sz w:val="24"/>
        </w:rPr>
        <w:t>Rada rodziców uchwala regulamin swojej działalności, w którym określa w szczególności:</w:t>
      </w:r>
    </w:p>
    <w:p w:rsidR="00441ED5" w:rsidRPr="00441ED5" w:rsidRDefault="007F526F" w:rsidP="00441ED5">
      <w:pPr>
        <w:pStyle w:val="Akapitzlist"/>
        <w:numPr>
          <w:ilvl w:val="1"/>
          <w:numId w:val="7"/>
        </w:numPr>
        <w:ind w:left="567" w:hanging="283"/>
        <w:jc w:val="both"/>
        <w:rPr>
          <w:sz w:val="28"/>
        </w:rPr>
      </w:pPr>
      <w:r w:rsidRPr="007F526F">
        <w:rPr>
          <w:sz w:val="24"/>
        </w:rPr>
        <w:t xml:space="preserve">wewnętrzną strukturę i tryb pracy rady; </w:t>
      </w:r>
    </w:p>
    <w:p w:rsidR="00441ED5" w:rsidRPr="00441ED5" w:rsidRDefault="007F526F" w:rsidP="00441ED5">
      <w:pPr>
        <w:pStyle w:val="Akapitzlist"/>
        <w:numPr>
          <w:ilvl w:val="1"/>
          <w:numId w:val="7"/>
        </w:numPr>
        <w:ind w:left="567" w:hanging="283"/>
        <w:jc w:val="both"/>
        <w:rPr>
          <w:sz w:val="28"/>
        </w:rPr>
      </w:pPr>
      <w:r w:rsidRPr="007F526F">
        <w:rPr>
          <w:sz w:val="24"/>
        </w:rPr>
        <w:t xml:space="preserve">szczegółowy tryb przeprowadzania wyborów do rad oddziałowych, oraz ich przedstawicieli do rady rodziców szkoły, o których mowa w ust.2. </w:t>
      </w:r>
    </w:p>
    <w:p w:rsidR="00441ED5" w:rsidRPr="00441ED5" w:rsidRDefault="007F526F" w:rsidP="00441ED5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</w:rPr>
      </w:pPr>
      <w:r w:rsidRPr="007F526F">
        <w:rPr>
          <w:sz w:val="24"/>
        </w:rPr>
        <w:t xml:space="preserve">Rada rodziców może występować do dyrektora i innych organów szkoły, organu prowadzącego szkołę oraz organu sprawującego nadzór pedagogiczny z wnioskami i opiniami we wszystkich sprawach </w:t>
      </w:r>
      <w:r w:rsidR="001A052F">
        <w:rPr>
          <w:sz w:val="24"/>
        </w:rPr>
        <w:t>zespołu</w:t>
      </w:r>
      <w:r w:rsidRPr="007F526F">
        <w:rPr>
          <w:sz w:val="24"/>
        </w:rPr>
        <w:t xml:space="preserve">. </w:t>
      </w:r>
    </w:p>
    <w:p w:rsidR="00441ED5" w:rsidRPr="00441ED5" w:rsidRDefault="007F526F" w:rsidP="00441ED5">
      <w:pPr>
        <w:pStyle w:val="Akapitzlist"/>
        <w:numPr>
          <w:ilvl w:val="0"/>
          <w:numId w:val="7"/>
        </w:numPr>
        <w:ind w:left="284" w:hanging="284"/>
        <w:jc w:val="both"/>
        <w:rPr>
          <w:sz w:val="28"/>
        </w:rPr>
      </w:pPr>
      <w:r w:rsidRPr="007F526F">
        <w:rPr>
          <w:sz w:val="24"/>
        </w:rPr>
        <w:t xml:space="preserve">Do kompetencji rady rodziców należy: </w:t>
      </w:r>
    </w:p>
    <w:p w:rsidR="00441ED5" w:rsidRPr="00441ED5" w:rsidRDefault="007F526F" w:rsidP="00441ED5">
      <w:pPr>
        <w:pStyle w:val="Akapitzlist"/>
        <w:numPr>
          <w:ilvl w:val="1"/>
          <w:numId w:val="7"/>
        </w:numPr>
        <w:ind w:left="567" w:hanging="283"/>
        <w:jc w:val="both"/>
        <w:rPr>
          <w:sz w:val="28"/>
        </w:rPr>
      </w:pPr>
      <w:r w:rsidRPr="007F526F">
        <w:rPr>
          <w:sz w:val="24"/>
        </w:rPr>
        <w:t>uchwalanie w porozumieniu z radą pedagogiczną programu wychowawczo</w:t>
      </w:r>
      <w:r w:rsidR="00441ED5">
        <w:rPr>
          <w:sz w:val="24"/>
        </w:rPr>
        <w:t>-</w:t>
      </w:r>
      <w:r w:rsidRPr="007F526F">
        <w:rPr>
          <w:sz w:val="24"/>
        </w:rPr>
        <w:t xml:space="preserve">profilaktycznego, </w:t>
      </w:r>
    </w:p>
    <w:p w:rsidR="00441ED5" w:rsidRPr="00441ED5" w:rsidRDefault="007F526F" w:rsidP="00441ED5">
      <w:pPr>
        <w:pStyle w:val="Akapitzlist"/>
        <w:numPr>
          <w:ilvl w:val="1"/>
          <w:numId w:val="7"/>
        </w:numPr>
        <w:ind w:left="567" w:hanging="283"/>
        <w:jc w:val="both"/>
        <w:rPr>
          <w:sz w:val="28"/>
        </w:rPr>
      </w:pPr>
      <w:r w:rsidRPr="007F526F">
        <w:rPr>
          <w:sz w:val="24"/>
        </w:rPr>
        <w:t xml:space="preserve">opiniowanie programu i harmonogramu poprawy efektywności kształcenia lub wychowania </w:t>
      </w:r>
      <w:r w:rsidR="001A052F">
        <w:rPr>
          <w:sz w:val="24"/>
        </w:rPr>
        <w:t>zespołu</w:t>
      </w:r>
      <w:r w:rsidRPr="007F526F">
        <w:rPr>
          <w:sz w:val="24"/>
        </w:rPr>
        <w:t xml:space="preserve">, </w:t>
      </w:r>
    </w:p>
    <w:p w:rsidR="007F526F" w:rsidRPr="00441ED5" w:rsidRDefault="007F526F" w:rsidP="00441ED5">
      <w:pPr>
        <w:pStyle w:val="Akapitzlist"/>
        <w:numPr>
          <w:ilvl w:val="1"/>
          <w:numId w:val="7"/>
        </w:numPr>
        <w:ind w:left="567" w:hanging="283"/>
        <w:jc w:val="both"/>
        <w:rPr>
          <w:sz w:val="28"/>
        </w:rPr>
      </w:pPr>
      <w:r w:rsidRPr="007F526F">
        <w:rPr>
          <w:sz w:val="24"/>
        </w:rPr>
        <w:t xml:space="preserve">opiniowanie projektu planu finansowego składanego przez dyrektora </w:t>
      </w:r>
      <w:r w:rsidR="00441ED5">
        <w:rPr>
          <w:sz w:val="24"/>
        </w:rPr>
        <w:t>zespołu,</w:t>
      </w:r>
    </w:p>
    <w:p w:rsidR="00A16E92" w:rsidRPr="00A16E92" w:rsidRDefault="00441ED5" w:rsidP="00441ED5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sz w:val="32"/>
        </w:rPr>
      </w:pPr>
      <w:r w:rsidRPr="00A16E92">
        <w:rPr>
          <w:rFonts w:cstheme="minorHAnsi"/>
          <w:sz w:val="24"/>
        </w:rPr>
        <w:t xml:space="preserve">Jeżeli rada rodziców w terminie 30 dni od dnia rozpoczęcia roku szkolnego nie uzyska porozumienia z radą pedagogiczną w sprawie programu wychowawczo-profilaktycznego szkoły, program ten ustala dyrektor </w:t>
      </w:r>
      <w:r w:rsidR="00A16E92">
        <w:rPr>
          <w:rFonts w:cstheme="minorHAnsi"/>
          <w:sz w:val="24"/>
        </w:rPr>
        <w:t>zespołu</w:t>
      </w:r>
      <w:r w:rsidRPr="00A16E92">
        <w:rPr>
          <w:rFonts w:cstheme="minorHAnsi"/>
          <w:sz w:val="24"/>
        </w:rPr>
        <w:t xml:space="preserve"> w uzgodnieniu z organem sprawującym nadzór pedagogiczny. Program ustalony przez dyrektora obowiązuje do czasu uchwalenia programu przez radę rodziców w porozumieniu z radą pedagogiczną. </w:t>
      </w:r>
    </w:p>
    <w:p w:rsidR="00A16E92" w:rsidRPr="00A16E92" w:rsidRDefault="00441ED5" w:rsidP="00441ED5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sz w:val="32"/>
        </w:rPr>
      </w:pPr>
      <w:r w:rsidRPr="00A16E92">
        <w:rPr>
          <w:rFonts w:cstheme="minorHAnsi"/>
          <w:sz w:val="24"/>
        </w:rPr>
        <w:t xml:space="preserve">W celu wspierania działalności statutowej </w:t>
      </w:r>
      <w:r w:rsidR="00A16E92">
        <w:rPr>
          <w:rFonts w:cstheme="minorHAnsi"/>
          <w:sz w:val="24"/>
        </w:rPr>
        <w:t>zespołu</w:t>
      </w:r>
      <w:r w:rsidRPr="00A16E92">
        <w:rPr>
          <w:rFonts w:cstheme="minorHAnsi"/>
          <w:sz w:val="24"/>
        </w:rPr>
        <w:t xml:space="preserve">, rada rodziców może gromadzić fundusze z dobrowolnych składek rodziców oraz innych źródeł. Zasady wydatkowania funduszy rady rodziców określa regulamin rady rodziców. </w:t>
      </w:r>
    </w:p>
    <w:p w:rsidR="00441ED5" w:rsidRPr="00A16E92" w:rsidRDefault="00441ED5" w:rsidP="00441ED5">
      <w:pPr>
        <w:pStyle w:val="Akapitzlist"/>
        <w:numPr>
          <w:ilvl w:val="0"/>
          <w:numId w:val="7"/>
        </w:numPr>
        <w:ind w:left="426" w:hanging="426"/>
        <w:jc w:val="both"/>
        <w:rPr>
          <w:rFonts w:cstheme="minorHAnsi"/>
          <w:sz w:val="32"/>
        </w:rPr>
      </w:pPr>
      <w:r w:rsidRPr="00A16E92">
        <w:rPr>
          <w:rFonts w:cstheme="minorHAnsi"/>
          <w:sz w:val="24"/>
        </w:rPr>
        <w:t>Fundusze, o których mowa w ust. 11,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:rsidR="00A16E92" w:rsidRDefault="00A16E92" w:rsidP="00A16E92">
      <w:pPr>
        <w:jc w:val="center"/>
        <w:rPr>
          <w:b/>
        </w:rPr>
      </w:pPr>
    </w:p>
    <w:p w:rsidR="00A16E92" w:rsidRDefault="00A16E92" w:rsidP="00A16E92">
      <w:pPr>
        <w:jc w:val="center"/>
        <w:rPr>
          <w:b/>
        </w:rPr>
      </w:pPr>
    </w:p>
    <w:p w:rsidR="00A16E92" w:rsidRDefault="00A16E92" w:rsidP="00A16E92">
      <w:pPr>
        <w:jc w:val="center"/>
        <w:rPr>
          <w:b/>
        </w:rPr>
      </w:pPr>
    </w:p>
    <w:p w:rsidR="00A16E92" w:rsidRDefault="00A16E92" w:rsidP="00A16E92">
      <w:pPr>
        <w:jc w:val="center"/>
        <w:rPr>
          <w:b/>
        </w:rPr>
      </w:pPr>
      <w:r w:rsidRPr="00A16E92">
        <w:rPr>
          <w:b/>
        </w:rPr>
        <w:lastRenderedPageBreak/>
        <w:t>§ 7</w:t>
      </w:r>
    </w:p>
    <w:p w:rsidR="00A16E92" w:rsidRDefault="00A16E92" w:rsidP="00A16E92">
      <w:pPr>
        <w:jc w:val="both"/>
        <w:rPr>
          <w:sz w:val="24"/>
        </w:rPr>
      </w:pPr>
      <w:r w:rsidRPr="00A16E92">
        <w:rPr>
          <w:sz w:val="24"/>
        </w:rPr>
        <w:t>Organy szkoły są zobowiązane do współpracy, wspierania dyrektora, tworzenia dobrego klimatu szkoły, poczucia współdziałania i partnerstwa, utrwalania demokratycznych zasad funkcjonowania szkoły</w:t>
      </w:r>
      <w:r>
        <w:rPr>
          <w:sz w:val="24"/>
        </w:rPr>
        <w:t>.</w:t>
      </w:r>
    </w:p>
    <w:p w:rsidR="00A16E92" w:rsidRDefault="00A16E92" w:rsidP="00A16E92">
      <w:pPr>
        <w:jc w:val="center"/>
        <w:rPr>
          <w:b/>
        </w:rPr>
      </w:pPr>
      <w:r w:rsidRPr="00A16E92">
        <w:rPr>
          <w:b/>
        </w:rPr>
        <w:t>§ 8</w:t>
      </w:r>
    </w:p>
    <w:p w:rsidR="00A16E92" w:rsidRPr="00A16E92" w:rsidRDefault="00A16E92" w:rsidP="00A16E92">
      <w:pPr>
        <w:pStyle w:val="Akapitzlist"/>
        <w:numPr>
          <w:ilvl w:val="0"/>
          <w:numId w:val="10"/>
        </w:numPr>
        <w:ind w:left="426" w:hanging="426"/>
        <w:jc w:val="both"/>
        <w:rPr>
          <w:rFonts w:cstheme="minorHAnsi"/>
          <w:b/>
          <w:sz w:val="40"/>
        </w:rPr>
      </w:pPr>
      <w:r w:rsidRPr="00A16E92">
        <w:rPr>
          <w:sz w:val="24"/>
        </w:rPr>
        <w:t xml:space="preserve">Wszystkie organy </w:t>
      </w:r>
      <w:r w:rsidR="001A052F">
        <w:rPr>
          <w:sz w:val="24"/>
        </w:rPr>
        <w:t>zespołu</w:t>
      </w:r>
      <w:r w:rsidRPr="00A16E92">
        <w:rPr>
          <w:sz w:val="24"/>
        </w:rPr>
        <w:t xml:space="preserve"> współpracują w duchu porozumienia i wzajemnego szacunku. Pracują na rzecz </w:t>
      </w:r>
      <w:r>
        <w:rPr>
          <w:sz w:val="24"/>
        </w:rPr>
        <w:t>zespołu</w:t>
      </w:r>
      <w:r w:rsidRPr="00A16E92">
        <w:rPr>
          <w:sz w:val="24"/>
        </w:rPr>
        <w:t>, przyjmując zasadę nieingerowania w swoje kompetencje oraz zasadę współpracy, współdziałają w realizacji zadań wynikających ze statutu i planów pracy szkoły</w:t>
      </w:r>
      <w:r>
        <w:rPr>
          <w:sz w:val="24"/>
        </w:rPr>
        <w:t xml:space="preserve"> i przedszkola</w:t>
      </w:r>
      <w:r w:rsidRPr="00A16E92">
        <w:rPr>
          <w:sz w:val="24"/>
        </w:rPr>
        <w:t xml:space="preserve">. </w:t>
      </w:r>
    </w:p>
    <w:p w:rsidR="00A16E92" w:rsidRPr="00A16E92" w:rsidRDefault="00A16E92" w:rsidP="00A16E92">
      <w:pPr>
        <w:pStyle w:val="Akapitzlist"/>
        <w:numPr>
          <w:ilvl w:val="0"/>
          <w:numId w:val="10"/>
        </w:numPr>
        <w:ind w:left="426" w:hanging="426"/>
        <w:jc w:val="both"/>
        <w:rPr>
          <w:rFonts w:cstheme="minorHAnsi"/>
          <w:b/>
          <w:sz w:val="40"/>
        </w:rPr>
      </w:pPr>
      <w:r w:rsidRPr="00A16E92">
        <w:rPr>
          <w:sz w:val="24"/>
        </w:rPr>
        <w:t xml:space="preserve">Organy </w:t>
      </w:r>
      <w:r>
        <w:rPr>
          <w:sz w:val="24"/>
        </w:rPr>
        <w:t>zespołu</w:t>
      </w:r>
      <w:r w:rsidRPr="00A16E92">
        <w:rPr>
          <w:sz w:val="24"/>
        </w:rPr>
        <w:t xml:space="preserve"> zobowiązane są do wyjaśniania motywów podjętych decyzji, o ile zwróci się z takim wnioskiem drugi organ, w terminie nie dłuższym niż 30 dni od podjęcia decyzji. </w:t>
      </w:r>
    </w:p>
    <w:p w:rsidR="00A16E92" w:rsidRPr="00A16E92" w:rsidRDefault="00A16E92" w:rsidP="00A16E92">
      <w:pPr>
        <w:pStyle w:val="Akapitzlist"/>
        <w:numPr>
          <w:ilvl w:val="0"/>
          <w:numId w:val="10"/>
        </w:numPr>
        <w:ind w:left="426" w:hanging="426"/>
        <w:jc w:val="both"/>
        <w:rPr>
          <w:rFonts w:cstheme="minorHAnsi"/>
          <w:b/>
          <w:sz w:val="40"/>
        </w:rPr>
      </w:pPr>
      <w:r w:rsidRPr="00A16E92">
        <w:rPr>
          <w:sz w:val="24"/>
        </w:rPr>
        <w:t xml:space="preserve">Działające w </w:t>
      </w:r>
      <w:r>
        <w:rPr>
          <w:sz w:val="24"/>
        </w:rPr>
        <w:t xml:space="preserve">zespole </w:t>
      </w:r>
      <w:r w:rsidRPr="00A16E92">
        <w:rPr>
          <w:sz w:val="24"/>
        </w:rPr>
        <w:t xml:space="preserve">organy prowadzą samodzielną i swobodną działalność, w ramach swoich kompetencji, podejmują decyzje w oparciu o regulaminy działalności. Dbają jednak o bieżące informowanie innych organów szkoły o planowych lub podejmowanych decyzjach bezpośrednio lub pośrednio poprzez dyrektora </w:t>
      </w:r>
      <w:r>
        <w:rPr>
          <w:sz w:val="24"/>
        </w:rPr>
        <w:t>zespołu</w:t>
      </w:r>
      <w:r w:rsidRPr="00A16E92">
        <w:rPr>
          <w:sz w:val="24"/>
        </w:rPr>
        <w:t xml:space="preserve">. </w:t>
      </w:r>
    </w:p>
    <w:p w:rsidR="00A16E92" w:rsidRPr="00A16E92" w:rsidRDefault="00A16E92" w:rsidP="00A16E92">
      <w:pPr>
        <w:pStyle w:val="Akapitzlist"/>
        <w:numPr>
          <w:ilvl w:val="0"/>
          <w:numId w:val="10"/>
        </w:numPr>
        <w:ind w:left="426" w:hanging="426"/>
        <w:jc w:val="both"/>
        <w:rPr>
          <w:rFonts w:cstheme="minorHAnsi"/>
          <w:b/>
          <w:sz w:val="40"/>
        </w:rPr>
      </w:pPr>
      <w:r w:rsidRPr="00A16E92">
        <w:rPr>
          <w:sz w:val="24"/>
        </w:rPr>
        <w:t>Konflikty i spory, wynikające pomiędzy organ</w:t>
      </w:r>
      <w:r>
        <w:rPr>
          <w:sz w:val="24"/>
        </w:rPr>
        <w:t xml:space="preserve">ami </w:t>
      </w:r>
      <w:r w:rsidR="001A052F">
        <w:rPr>
          <w:sz w:val="24"/>
        </w:rPr>
        <w:t>zespołu</w:t>
      </w:r>
      <w:r>
        <w:rPr>
          <w:sz w:val="24"/>
        </w:rPr>
        <w:t>, rozstrzyga dyrektor</w:t>
      </w:r>
      <w:r w:rsidRPr="00A16E92">
        <w:rPr>
          <w:sz w:val="24"/>
        </w:rPr>
        <w:t xml:space="preserve">, po wysłuchaniu zainteresowanych stron. </w:t>
      </w:r>
    </w:p>
    <w:p w:rsidR="00A16E92" w:rsidRPr="00A16E92" w:rsidRDefault="00A16E92" w:rsidP="00A16E92">
      <w:pPr>
        <w:pStyle w:val="Akapitzlist"/>
        <w:numPr>
          <w:ilvl w:val="0"/>
          <w:numId w:val="10"/>
        </w:numPr>
        <w:ind w:left="426" w:hanging="426"/>
        <w:jc w:val="both"/>
        <w:rPr>
          <w:rFonts w:cstheme="minorHAnsi"/>
          <w:b/>
          <w:sz w:val="40"/>
        </w:rPr>
      </w:pPr>
      <w:r w:rsidRPr="00A16E92">
        <w:rPr>
          <w:sz w:val="24"/>
        </w:rPr>
        <w:t xml:space="preserve">W przypadku sporu pomiędzy radą pedagogiczną, a radą rodziców: </w:t>
      </w:r>
    </w:p>
    <w:p w:rsidR="00A16E92" w:rsidRPr="00A16E92" w:rsidRDefault="00A16E92" w:rsidP="00A16E92">
      <w:pPr>
        <w:pStyle w:val="Akapitzlist"/>
        <w:numPr>
          <w:ilvl w:val="1"/>
          <w:numId w:val="11"/>
        </w:numPr>
        <w:ind w:left="709" w:hanging="283"/>
        <w:jc w:val="both"/>
        <w:rPr>
          <w:rFonts w:cstheme="minorHAnsi"/>
          <w:b/>
          <w:sz w:val="40"/>
        </w:rPr>
      </w:pPr>
      <w:r w:rsidRPr="00A16E92">
        <w:rPr>
          <w:sz w:val="24"/>
        </w:rPr>
        <w:t>prowadzenie mediacji w sprawie spornej i podejmowanie ostateczn</w:t>
      </w:r>
      <w:r>
        <w:rPr>
          <w:sz w:val="24"/>
        </w:rPr>
        <w:t>ych decyzji należy do dyrektora</w:t>
      </w:r>
      <w:r w:rsidRPr="00A16E92">
        <w:rPr>
          <w:sz w:val="24"/>
        </w:rPr>
        <w:t xml:space="preserve">; </w:t>
      </w:r>
    </w:p>
    <w:p w:rsidR="00A16E92" w:rsidRPr="00A16E92" w:rsidRDefault="00A16E92" w:rsidP="00A16E92">
      <w:pPr>
        <w:pStyle w:val="Akapitzlist"/>
        <w:numPr>
          <w:ilvl w:val="1"/>
          <w:numId w:val="11"/>
        </w:numPr>
        <w:ind w:left="709" w:hanging="283"/>
        <w:jc w:val="both"/>
        <w:rPr>
          <w:rFonts w:cstheme="minorHAnsi"/>
          <w:b/>
          <w:sz w:val="40"/>
        </w:rPr>
      </w:pPr>
      <w:r w:rsidRPr="00A16E92">
        <w:rPr>
          <w:sz w:val="24"/>
        </w:rPr>
        <w:t xml:space="preserve">przed rozstrzygnięciem sporu dyrektor jest zobowiązany zapoznać się ze stanowiskiem każdej ze stron, zachowując bezstronność w ocenie tych stanowisk; </w:t>
      </w:r>
    </w:p>
    <w:p w:rsidR="00A16E92" w:rsidRPr="00A16E92" w:rsidRDefault="00A16E92" w:rsidP="00A16E92">
      <w:pPr>
        <w:pStyle w:val="Akapitzlist"/>
        <w:numPr>
          <w:ilvl w:val="1"/>
          <w:numId w:val="11"/>
        </w:numPr>
        <w:ind w:left="709" w:hanging="283"/>
        <w:jc w:val="both"/>
        <w:rPr>
          <w:rFonts w:cstheme="minorHAnsi"/>
          <w:b/>
          <w:sz w:val="40"/>
        </w:rPr>
      </w:pPr>
      <w:r w:rsidRPr="00A16E92">
        <w:rPr>
          <w:sz w:val="24"/>
        </w:rPr>
        <w:t xml:space="preserve">dyrektor szkoły podejmuje działanie na pisemny wniosek któregoś z organów – strony sporu; </w:t>
      </w:r>
    </w:p>
    <w:p w:rsidR="00A16E92" w:rsidRPr="00A16E92" w:rsidRDefault="00A16E92" w:rsidP="00A16E92">
      <w:pPr>
        <w:pStyle w:val="Akapitzlist"/>
        <w:numPr>
          <w:ilvl w:val="1"/>
          <w:numId w:val="11"/>
        </w:numPr>
        <w:ind w:left="709" w:hanging="283"/>
        <w:jc w:val="both"/>
        <w:rPr>
          <w:rFonts w:cstheme="minorHAnsi"/>
          <w:b/>
          <w:sz w:val="40"/>
        </w:rPr>
      </w:pPr>
      <w:r w:rsidRPr="00A16E92">
        <w:rPr>
          <w:sz w:val="24"/>
        </w:rPr>
        <w:t xml:space="preserve">o swoim rozstrzygnięciu wraz z uzasadnieniem dyrektor informuje na piśmie zainteresowanych w ciągu 14 dni od złożenia informacji o sporze. </w:t>
      </w:r>
    </w:p>
    <w:p w:rsidR="00D409CD" w:rsidRPr="00D409CD" w:rsidRDefault="00A16E92" w:rsidP="00D409CD">
      <w:pPr>
        <w:pStyle w:val="Akapitzlist"/>
        <w:numPr>
          <w:ilvl w:val="0"/>
          <w:numId w:val="10"/>
        </w:numPr>
        <w:ind w:left="426" w:hanging="426"/>
        <w:jc w:val="both"/>
        <w:rPr>
          <w:rFonts w:cstheme="minorHAnsi"/>
          <w:b/>
          <w:sz w:val="40"/>
        </w:rPr>
      </w:pPr>
      <w:r w:rsidRPr="00A16E92">
        <w:rPr>
          <w:sz w:val="24"/>
        </w:rPr>
        <w:t xml:space="preserve">W przypadku sporu między organami </w:t>
      </w:r>
      <w:r w:rsidR="001A052F">
        <w:rPr>
          <w:sz w:val="24"/>
        </w:rPr>
        <w:t>zespołu</w:t>
      </w:r>
      <w:r w:rsidRPr="00A16E92">
        <w:rPr>
          <w:sz w:val="24"/>
        </w:rPr>
        <w:t xml:space="preserve">, w których stroną jest dyrektor, powoływany jest zespół mediacyjny. W skład zespołu mediacyjnego wchodzi po jednym przedstawicielu organów </w:t>
      </w:r>
      <w:r w:rsidR="001A052F">
        <w:rPr>
          <w:sz w:val="24"/>
        </w:rPr>
        <w:t>zespołu</w:t>
      </w:r>
      <w:r w:rsidRPr="00A16E92">
        <w:rPr>
          <w:sz w:val="24"/>
        </w:rPr>
        <w:t xml:space="preserve">, z tym, że dyrektor szkoły wyznacza swojego przedstawiciela do pracy w zespole. </w:t>
      </w:r>
    </w:p>
    <w:p w:rsidR="00A16E92" w:rsidRPr="00D409CD" w:rsidRDefault="00A16E92" w:rsidP="00D409CD">
      <w:pPr>
        <w:pStyle w:val="Akapitzlist"/>
        <w:numPr>
          <w:ilvl w:val="0"/>
          <w:numId w:val="10"/>
        </w:numPr>
        <w:ind w:left="426" w:hanging="426"/>
        <w:jc w:val="both"/>
        <w:rPr>
          <w:rFonts w:cstheme="minorHAnsi"/>
          <w:b/>
          <w:sz w:val="40"/>
        </w:rPr>
      </w:pPr>
      <w:r w:rsidRPr="00A16E92">
        <w:rPr>
          <w:sz w:val="24"/>
        </w:rPr>
        <w:t>Zespół mediacyjny w pierwszej kolejności powinien prowadzić postępowanie mediacyjne, a w przypadku niemożności rozwiązania sporu, podejmuje decyzję w drodze głosowania.</w:t>
      </w:r>
    </w:p>
    <w:p w:rsidR="00D409CD" w:rsidRPr="00D409CD" w:rsidRDefault="00D409CD" w:rsidP="00D409CD">
      <w:pPr>
        <w:pStyle w:val="Akapitzlist"/>
        <w:numPr>
          <w:ilvl w:val="0"/>
          <w:numId w:val="10"/>
        </w:numPr>
        <w:ind w:left="426" w:hanging="426"/>
        <w:jc w:val="both"/>
        <w:rPr>
          <w:rFonts w:cstheme="minorHAnsi"/>
          <w:b/>
          <w:sz w:val="44"/>
        </w:rPr>
      </w:pPr>
      <w:r w:rsidRPr="00D409CD">
        <w:rPr>
          <w:sz w:val="24"/>
        </w:rPr>
        <w:t>Strony sporu są zobowiązane przyjąć rozstrzygnięcie zespołu mediacyjnego jako rozwiązanie ostateczne. Każdej ze stron przysługuje wniesienie zażalenia do organu prowadzącego.</w:t>
      </w:r>
    </w:p>
    <w:p w:rsidR="00D409CD" w:rsidRDefault="00D409CD" w:rsidP="00D409CD">
      <w:pPr>
        <w:jc w:val="both"/>
        <w:rPr>
          <w:rFonts w:cstheme="minorHAnsi"/>
          <w:b/>
          <w:sz w:val="44"/>
        </w:rPr>
      </w:pPr>
    </w:p>
    <w:p w:rsidR="00D409CD" w:rsidRPr="00D409CD" w:rsidRDefault="00D409CD" w:rsidP="00D409CD">
      <w:pPr>
        <w:jc w:val="center"/>
        <w:rPr>
          <w:b/>
          <w:sz w:val="24"/>
        </w:rPr>
      </w:pPr>
      <w:r w:rsidRPr="00D409CD">
        <w:rPr>
          <w:b/>
          <w:sz w:val="24"/>
        </w:rPr>
        <w:lastRenderedPageBreak/>
        <w:t xml:space="preserve">Rozdział 3 </w:t>
      </w:r>
    </w:p>
    <w:p w:rsidR="00D409CD" w:rsidRDefault="00D409CD" w:rsidP="00D409CD">
      <w:pPr>
        <w:jc w:val="center"/>
        <w:rPr>
          <w:b/>
          <w:sz w:val="24"/>
        </w:rPr>
      </w:pPr>
      <w:r w:rsidRPr="00D409CD">
        <w:rPr>
          <w:b/>
          <w:sz w:val="24"/>
        </w:rPr>
        <w:t>Postanowienia końcowe</w:t>
      </w:r>
    </w:p>
    <w:p w:rsidR="001A052F" w:rsidRDefault="001A052F" w:rsidP="001A052F">
      <w:pPr>
        <w:jc w:val="center"/>
        <w:rPr>
          <w:b/>
          <w:sz w:val="24"/>
        </w:rPr>
      </w:pPr>
    </w:p>
    <w:p w:rsidR="001A052F" w:rsidRPr="001A052F" w:rsidRDefault="001A052F" w:rsidP="001A052F">
      <w:pPr>
        <w:jc w:val="center"/>
        <w:rPr>
          <w:b/>
          <w:sz w:val="24"/>
        </w:rPr>
      </w:pPr>
      <w:r w:rsidRPr="001A052F">
        <w:rPr>
          <w:b/>
          <w:sz w:val="24"/>
        </w:rPr>
        <w:t>§ 9</w:t>
      </w:r>
    </w:p>
    <w:p w:rsidR="001A052F" w:rsidRPr="001A052F" w:rsidRDefault="001A052F" w:rsidP="001A052F">
      <w:pPr>
        <w:pStyle w:val="Akapitzlist"/>
        <w:numPr>
          <w:ilvl w:val="0"/>
          <w:numId w:val="14"/>
        </w:numPr>
        <w:ind w:left="426" w:hanging="426"/>
        <w:jc w:val="both"/>
        <w:rPr>
          <w:rFonts w:cstheme="minorHAnsi"/>
          <w:b/>
          <w:sz w:val="32"/>
        </w:rPr>
      </w:pPr>
      <w:r>
        <w:rPr>
          <w:sz w:val="24"/>
        </w:rPr>
        <w:t>Zespół</w:t>
      </w:r>
      <w:r w:rsidRPr="001A052F">
        <w:rPr>
          <w:sz w:val="24"/>
        </w:rPr>
        <w:t xml:space="preserve"> używa pieczęci urzędowej zgodnie z odrębnymi przepisami. </w:t>
      </w:r>
    </w:p>
    <w:p w:rsidR="001A052F" w:rsidRPr="001A052F" w:rsidRDefault="001A052F" w:rsidP="001A052F">
      <w:pPr>
        <w:pStyle w:val="Akapitzlist"/>
        <w:numPr>
          <w:ilvl w:val="0"/>
          <w:numId w:val="14"/>
        </w:numPr>
        <w:ind w:left="426" w:hanging="426"/>
        <w:jc w:val="both"/>
        <w:rPr>
          <w:rFonts w:cstheme="minorHAnsi"/>
          <w:b/>
          <w:sz w:val="32"/>
        </w:rPr>
      </w:pPr>
      <w:r w:rsidRPr="001A052F">
        <w:rPr>
          <w:sz w:val="24"/>
        </w:rPr>
        <w:t xml:space="preserve">Zasady prowadzenia przez </w:t>
      </w:r>
      <w:r>
        <w:rPr>
          <w:sz w:val="24"/>
        </w:rPr>
        <w:t>zespół</w:t>
      </w:r>
      <w:r w:rsidRPr="001A052F">
        <w:rPr>
          <w:sz w:val="24"/>
        </w:rPr>
        <w:t xml:space="preserve"> gospodarki finansowej i materiałowej określają odrębne przepisy. </w:t>
      </w:r>
    </w:p>
    <w:p w:rsidR="001A052F" w:rsidRPr="001A052F" w:rsidRDefault="001A052F" w:rsidP="001A052F">
      <w:pPr>
        <w:pStyle w:val="Akapitzlist"/>
        <w:numPr>
          <w:ilvl w:val="0"/>
          <w:numId w:val="14"/>
        </w:numPr>
        <w:ind w:left="426" w:hanging="426"/>
        <w:jc w:val="both"/>
        <w:rPr>
          <w:rFonts w:cstheme="minorHAnsi"/>
          <w:b/>
          <w:sz w:val="32"/>
        </w:rPr>
      </w:pPr>
      <w:r>
        <w:rPr>
          <w:sz w:val="24"/>
        </w:rPr>
        <w:t>Zespół</w:t>
      </w:r>
      <w:r w:rsidRPr="001A052F">
        <w:rPr>
          <w:sz w:val="24"/>
        </w:rPr>
        <w:t xml:space="preserve"> prowadzi i przechowuje dokumentację przebiegu nauczania zgodnie z odrębnymi przepisami. </w:t>
      </w:r>
    </w:p>
    <w:p w:rsidR="001A052F" w:rsidRPr="001A052F" w:rsidRDefault="001A052F" w:rsidP="001A052F">
      <w:pPr>
        <w:jc w:val="both"/>
        <w:rPr>
          <w:rFonts w:cstheme="minorHAnsi"/>
          <w:b/>
          <w:sz w:val="32"/>
        </w:rPr>
      </w:pPr>
    </w:p>
    <w:p w:rsidR="001A052F" w:rsidRPr="001A052F" w:rsidRDefault="001A052F" w:rsidP="001A052F">
      <w:pPr>
        <w:jc w:val="center"/>
        <w:rPr>
          <w:b/>
          <w:sz w:val="24"/>
        </w:rPr>
      </w:pPr>
      <w:r w:rsidRPr="001A052F">
        <w:rPr>
          <w:b/>
          <w:sz w:val="24"/>
        </w:rPr>
        <w:t>§10</w:t>
      </w:r>
    </w:p>
    <w:p w:rsidR="001A052F" w:rsidRPr="001A052F" w:rsidRDefault="001A052F" w:rsidP="001A052F">
      <w:pPr>
        <w:pStyle w:val="Akapitzlist"/>
        <w:numPr>
          <w:ilvl w:val="0"/>
          <w:numId w:val="16"/>
        </w:numPr>
        <w:ind w:left="426" w:hanging="426"/>
        <w:jc w:val="both"/>
        <w:rPr>
          <w:rFonts w:cstheme="minorHAnsi"/>
          <w:b/>
          <w:sz w:val="32"/>
        </w:rPr>
      </w:pPr>
      <w:r w:rsidRPr="001A052F">
        <w:rPr>
          <w:sz w:val="24"/>
        </w:rPr>
        <w:t xml:space="preserve">Rada pedagogiczna przygotowuje projekt zmian statutu </w:t>
      </w:r>
      <w:r>
        <w:rPr>
          <w:sz w:val="24"/>
        </w:rPr>
        <w:t>zespołu, szkoły lub przedszkola</w:t>
      </w:r>
      <w:r w:rsidRPr="001A052F">
        <w:rPr>
          <w:sz w:val="24"/>
        </w:rPr>
        <w:t xml:space="preserve"> i uchwala jego zmiany lub uchwala statut. </w:t>
      </w:r>
    </w:p>
    <w:p w:rsidR="001A052F" w:rsidRPr="001A052F" w:rsidRDefault="001A052F" w:rsidP="001A052F">
      <w:pPr>
        <w:pStyle w:val="Akapitzlist"/>
        <w:numPr>
          <w:ilvl w:val="0"/>
          <w:numId w:val="16"/>
        </w:numPr>
        <w:ind w:left="426" w:hanging="426"/>
        <w:jc w:val="both"/>
        <w:rPr>
          <w:rFonts w:cstheme="minorHAnsi"/>
          <w:b/>
          <w:sz w:val="32"/>
        </w:rPr>
      </w:pPr>
      <w:r w:rsidRPr="001A052F">
        <w:rPr>
          <w:sz w:val="24"/>
        </w:rPr>
        <w:t xml:space="preserve">Wniosek o zmianę statutu może wnieść dyrektor oraz każdy kolegialny organ </w:t>
      </w:r>
      <w:r>
        <w:rPr>
          <w:sz w:val="24"/>
        </w:rPr>
        <w:t>zespołu</w:t>
      </w:r>
      <w:r w:rsidRPr="001A052F">
        <w:rPr>
          <w:sz w:val="24"/>
        </w:rPr>
        <w:t xml:space="preserve">, a także organ nadzoru pedagogicznego i organ prowadzący. </w:t>
      </w:r>
    </w:p>
    <w:p w:rsidR="001A052F" w:rsidRPr="001A052F" w:rsidRDefault="001A052F" w:rsidP="001A052F">
      <w:pPr>
        <w:pStyle w:val="Akapitzlist"/>
        <w:numPr>
          <w:ilvl w:val="0"/>
          <w:numId w:val="16"/>
        </w:numPr>
        <w:ind w:left="426" w:hanging="426"/>
        <w:jc w:val="both"/>
        <w:rPr>
          <w:rFonts w:cstheme="minorHAnsi"/>
          <w:b/>
          <w:sz w:val="32"/>
        </w:rPr>
      </w:pPr>
      <w:r w:rsidRPr="001A052F">
        <w:rPr>
          <w:sz w:val="24"/>
        </w:rPr>
        <w:t xml:space="preserve">Dyrektor w ciągu 14 dni po nowelizacji statutu, opracowuje tekst jednolity statutu. </w:t>
      </w:r>
    </w:p>
    <w:p w:rsidR="001A052F" w:rsidRPr="001A052F" w:rsidRDefault="001A052F" w:rsidP="001A052F">
      <w:pPr>
        <w:pStyle w:val="Akapitzlist"/>
        <w:numPr>
          <w:ilvl w:val="0"/>
          <w:numId w:val="16"/>
        </w:numPr>
        <w:ind w:left="426" w:hanging="426"/>
        <w:jc w:val="both"/>
        <w:rPr>
          <w:rFonts w:cstheme="minorHAnsi"/>
          <w:b/>
          <w:sz w:val="32"/>
        </w:rPr>
      </w:pPr>
      <w:r w:rsidRPr="001A052F">
        <w:rPr>
          <w:sz w:val="24"/>
        </w:rPr>
        <w:t xml:space="preserve">Dyrektor, po przygotowaniu tekstu jednolitego statutu, jest odpowiedzialny za jego upublicznienie społeczności szkolnej. </w:t>
      </w:r>
    </w:p>
    <w:p w:rsidR="001A052F" w:rsidRPr="001A052F" w:rsidRDefault="001A052F" w:rsidP="001A052F">
      <w:pPr>
        <w:pStyle w:val="Akapitzlist"/>
        <w:numPr>
          <w:ilvl w:val="0"/>
          <w:numId w:val="16"/>
        </w:numPr>
        <w:ind w:left="426" w:hanging="426"/>
        <w:jc w:val="both"/>
        <w:rPr>
          <w:rFonts w:cstheme="minorHAnsi"/>
          <w:b/>
          <w:sz w:val="32"/>
        </w:rPr>
      </w:pPr>
      <w:r w:rsidRPr="001A052F">
        <w:rPr>
          <w:sz w:val="24"/>
        </w:rPr>
        <w:t xml:space="preserve">Niniejszy statut udostępnia się wszystkim zainteresowanym w bibliotece szkolnej oraz na stronie internetowej szkoły. </w:t>
      </w:r>
    </w:p>
    <w:p w:rsidR="00D051E6" w:rsidRPr="00D051E6" w:rsidRDefault="00D051E6" w:rsidP="00D051E6">
      <w:pPr>
        <w:jc w:val="center"/>
        <w:rPr>
          <w:b/>
          <w:sz w:val="24"/>
        </w:rPr>
      </w:pPr>
      <w:r w:rsidRPr="00D051E6">
        <w:rPr>
          <w:b/>
          <w:sz w:val="24"/>
        </w:rPr>
        <w:t>§ 11</w:t>
      </w:r>
    </w:p>
    <w:p w:rsidR="001A052F" w:rsidRPr="00804EC0" w:rsidRDefault="00D051E6" w:rsidP="001A052F">
      <w:pPr>
        <w:pStyle w:val="Akapitzlist"/>
        <w:numPr>
          <w:ilvl w:val="0"/>
          <w:numId w:val="18"/>
        </w:numPr>
        <w:ind w:left="426" w:hanging="426"/>
        <w:jc w:val="both"/>
        <w:rPr>
          <w:rFonts w:cstheme="minorHAnsi"/>
          <w:b/>
          <w:sz w:val="36"/>
        </w:rPr>
      </w:pPr>
      <w:r w:rsidRPr="007365DA">
        <w:rPr>
          <w:sz w:val="24"/>
        </w:rPr>
        <w:t>Statut</w:t>
      </w:r>
      <w:r w:rsidR="001A561D">
        <w:rPr>
          <w:sz w:val="24"/>
        </w:rPr>
        <w:t xml:space="preserve"> wchodzi w życie z dniem 01.12.</w:t>
      </w:r>
      <w:r w:rsidRPr="007365DA">
        <w:rPr>
          <w:sz w:val="24"/>
        </w:rPr>
        <w:t>2017 r.</w:t>
      </w:r>
    </w:p>
    <w:p w:rsidR="00804EC0" w:rsidRPr="007365DA" w:rsidRDefault="00804EC0" w:rsidP="00804EC0">
      <w:pPr>
        <w:pStyle w:val="Akapitzlist"/>
        <w:numPr>
          <w:ilvl w:val="0"/>
          <w:numId w:val="18"/>
        </w:numPr>
        <w:ind w:left="426" w:hanging="426"/>
        <w:jc w:val="both"/>
        <w:rPr>
          <w:rFonts w:cstheme="minorHAnsi"/>
          <w:b/>
          <w:sz w:val="36"/>
        </w:rPr>
      </w:pPr>
      <w:r w:rsidRPr="007365DA">
        <w:rPr>
          <w:sz w:val="24"/>
        </w:rPr>
        <w:t>Z dniem wejścia w życie niniejszego statutu traci moc</w:t>
      </w:r>
      <w:r>
        <w:rPr>
          <w:sz w:val="24"/>
        </w:rPr>
        <w:t xml:space="preserve"> poprzedni dokument </w:t>
      </w:r>
      <w:r w:rsidRPr="007365DA">
        <w:rPr>
          <w:sz w:val="24"/>
        </w:rPr>
        <w:t xml:space="preserve">„Statut Zespołu Szkół w </w:t>
      </w:r>
      <w:proofErr w:type="spellStart"/>
      <w:r w:rsidRPr="007365DA">
        <w:rPr>
          <w:sz w:val="24"/>
        </w:rPr>
        <w:t>Maliniu</w:t>
      </w:r>
      <w:proofErr w:type="spellEnd"/>
      <w:r>
        <w:rPr>
          <w:sz w:val="24"/>
        </w:rPr>
        <w:t>”</w:t>
      </w:r>
    </w:p>
    <w:p w:rsidR="00804EC0" w:rsidRPr="007365DA" w:rsidRDefault="00804EC0" w:rsidP="00804EC0">
      <w:pPr>
        <w:pStyle w:val="Akapitzlist"/>
        <w:ind w:left="426"/>
        <w:jc w:val="both"/>
        <w:rPr>
          <w:rFonts w:cstheme="minorHAnsi"/>
          <w:b/>
          <w:sz w:val="36"/>
        </w:rPr>
      </w:pPr>
    </w:p>
    <w:sectPr w:rsidR="00804EC0" w:rsidRPr="007365DA" w:rsidSect="00A73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0EB5"/>
    <w:multiLevelType w:val="hybridMultilevel"/>
    <w:tmpl w:val="9D0EBB7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C85C08C6">
      <w:start w:val="1"/>
      <w:numFmt w:val="decimal"/>
      <w:lvlText w:val="%2)"/>
      <w:lvlJc w:val="left"/>
      <w:pPr>
        <w:ind w:left="2520" w:hanging="360"/>
      </w:pPr>
      <w:rPr>
        <w:rFonts w:ascii="Calibri" w:hAnsi="Calibri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7C3004"/>
    <w:multiLevelType w:val="hybridMultilevel"/>
    <w:tmpl w:val="92600CFA"/>
    <w:lvl w:ilvl="0" w:tplc="F9AC08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BB0EC8A">
      <w:start w:val="1"/>
      <w:numFmt w:val="decimal"/>
      <w:lvlText w:val="%2)"/>
      <w:lvlJc w:val="left"/>
      <w:pPr>
        <w:ind w:left="1440" w:hanging="360"/>
      </w:pPr>
      <w:rPr>
        <w:rFonts w:ascii="Calibri" w:hAnsi="Calibri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E158C"/>
    <w:multiLevelType w:val="hybridMultilevel"/>
    <w:tmpl w:val="7E3C6680"/>
    <w:lvl w:ilvl="0" w:tplc="9EC69D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95F5D"/>
    <w:multiLevelType w:val="hybridMultilevel"/>
    <w:tmpl w:val="58EA85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35D0F"/>
    <w:multiLevelType w:val="hybridMultilevel"/>
    <w:tmpl w:val="8272F424"/>
    <w:lvl w:ilvl="0" w:tplc="765E59A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0A731B"/>
    <w:multiLevelType w:val="hybridMultilevel"/>
    <w:tmpl w:val="8D18591E"/>
    <w:lvl w:ilvl="0" w:tplc="9EC69D5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B4062"/>
    <w:multiLevelType w:val="hybridMultilevel"/>
    <w:tmpl w:val="736C9250"/>
    <w:lvl w:ilvl="0" w:tplc="F32EAD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32B7D"/>
    <w:multiLevelType w:val="hybridMultilevel"/>
    <w:tmpl w:val="E4F63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F5A6F"/>
    <w:multiLevelType w:val="hybridMultilevel"/>
    <w:tmpl w:val="10CCCF88"/>
    <w:lvl w:ilvl="0" w:tplc="4830AD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E392165C">
      <w:start w:val="1"/>
      <w:numFmt w:val="decimal"/>
      <w:lvlText w:val="%2)"/>
      <w:lvlJc w:val="left"/>
      <w:pPr>
        <w:ind w:left="1440" w:hanging="360"/>
      </w:pPr>
      <w:rPr>
        <w:rFonts w:ascii="Calibri" w:hAnsi="Calibri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F52B98"/>
    <w:multiLevelType w:val="hybridMultilevel"/>
    <w:tmpl w:val="E960A676"/>
    <w:lvl w:ilvl="0" w:tplc="21702ED0">
      <w:start w:val="1"/>
      <w:numFmt w:val="decimal"/>
      <w:lvlText w:val="%1."/>
      <w:lvlJc w:val="left"/>
      <w:pPr>
        <w:ind w:left="1014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3EF44BCF"/>
    <w:multiLevelType w:val="hybridMultilevel"/>
    <w:tmpl w:val="297A7C7A"/>
    <w:lvl w:ilvl="0" w:tplc="F32EADFE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4429F"/>
    <w:multiLevelType w:val="hybridMultilevel"/>
    <w:tmpl w:val="B71EA68C"/>
    <w:lvl w:ilvl="0" w:tplc="C94E5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C254F"/>
    <w:multiLevelType w:val="hybridMultilevel"/>
    <w:tmpl w:val="FEACD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67595"/>
    <w:multiLevelType w:val="hybridMultilevel"/>
    <w:tmpl w:val="6C22B0E4"/>
    <w:lvl w:ilvl="0" w:tplc="765E59A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AE61EF"/>
    <w:multiLevelType w:val="hybridMultilevel"/>
    <w:tmpl w:val="827A022A"/>
    <w:lvl w:ilvl="0" w:tplc="7C5E86B6">
      <w:start w:val="1"/>
      <w:numFmt w:val="decimal"/>
      <w:lvlText w:val="%1."/>
      <w:lvlJc w:val="left"/>
      <w:pPr>
        <w:ind w:left="1440" w:hanging="360"/>
      </w:pPr>
      <w:rPr>
        <w:b w:val="0"/>
        <w:sz w:val="24"/>
      </w:rPr>
    </w:lvl>
    <w:lvl w:ilvl="1" w:tplc="4BB0EC8A">
      <w:start w:val="1"/>
      <w:numFmt w:val="decimal"/>
      <w:lvlText w:val="%2)"/>
      <w:lvlJc w:val="left"/>
      <w:pPr>
        <w:ind w:left="1440" w:hanging="360"/>
      </w:pPr>
      <w:rPr>
        <w:rFonts w:ascii="Calibri" w:hAnsi="Calibri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CE8"/>
    <w:multiLevelType w:val="hybridMultilevel"/>
    <w:tmpl w:val="51FED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8E3306"/>
    <w:multiLevelType w:val="hybridMultilevel"/>
    <w:tmpl w:val="75CA2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972F53"/>
    <w:multiLevelType w:val="hybridMultilevel"/>
    <w:tmpl w:val="6F64C188"/>
    <w:lvl w:ilvl="0" w:tplc="4BB0EC8A">
      <w:start w:val="1"/>
      <w:numFmt w:val="decimal"/>
      <w:lvlText w:val="%1)"/>
      <w:lvlJc w:val="left"/>
      <w:pPr>
        <w:ind w:left="720" w:hanging="360"/>
      </w:pPr>
      <w:rPr>
        <w:rFonts w:ascii="Calibri" w:hAnsi="Calibri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6"/>
  </w:num>
  <w:num w:numId="5">
    <w:abstractNumId w:val="8"/>
  </w:num>
  <w:num w:numId="6">
    <w:abstractNumId w:val="1"/>
  </w:num>
  <w:num w:numId="7">
    <w:abstractNumId w:val="14"/>
  </w:num>
  <w:num w:numId="8">
    <w:abstractNumId w:val="12"/>
  </w:num>
  <w:num w:numId="9">
    <w:abstractNumId w:val="17"/>
  </w:num>
  <w:num w:numId="10">
    <w:abstractNumId w:val="5"/>
  </w:num>
  <w:num w:numId="11">
    <w:abstractNumId w:val="0"/>
  </w:num>
  <w:num w:numId="12">
    <w:abstractNumId w:val="9"/>
  </w:num>
  <w:num w:numId="13">
    <w:abstractNumId w:val="2"/>
  </w:num>
  <w:num w:numId="14">
    <w:abstractNumId w:val="4"/>
  </w:num>
  <w:num w:numId="15">
    <w:abstractNumId w:val="13"/>
  </w:num>
  <w:num w:numId="16">
    <w:abstractNumId w:val="10"/>
  </w:num>
  <w:num w:numId="17">
    <w:abstractNumId w:val="6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004AF"/>
    <w:rsid w:val="000004AF"/>
    <w:rsid w:val="000A7020"/>
    <w:rsid w:val="00174CC9"/>
    <w:rsid w:val="001A052F"/>
    <w:rsid w:val="001A561D"/>
    <w:rsid w:val="00441ED5"/>
    <w:rsid w:val="004C2B9B"/>
    <w:rsid w:val="00561DB6"/>
    <w:rsid w:val="007147ED"/>
    <w:rsid w:val="007365DA"/>
    <w:rsid w:val="0078244A"/>
    <w:rsid w:val="007F526F"/>
    <w:rsid w:val="00804EC0"/>
    <w:rsid w:val="009F766A"/>
    <w:rsid w:val="00A16E92"/>
    <w:rsid w:val="00A734BD"/>
    <w:rsid w:val="00AE0EFA"/>
    <w:rsid w:val="00D051E6"/>
    <w:rsid w:val="00D409CD"/>
    <w:rsid w:val="00D57711"/>
    <w:rsid w:val="00EE7F47"/>
    <w:rsid w:val="00F51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7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10</Pages>
  <Words>2344</Words>
  <Characters>14068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Komputer</cp:lastModifiedBy>
  <cp:revision>12</cp:revision>
  <dcterms:created xsi:type="dcterms:W3CDTF">2018-03-01T13:38:00Z</dcterms:created>
  <dcterms:modified xsi:type="dcterms:W3CDTF">2018-07-08T09:24:00Z</dcterms:modified>
</cp:coreProperties>
</file>